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454E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813C47">
        <w:rPr>
          <w:rFonts w:ascii="Verdana" w:hAnsi="Verdana"/>
          <w:b/>
        </w:rPr>
        <w:t>Reaktionen des</w:t>
      </w:r>
      <w:r w:rsidR="00F7257E">
        <w:rPr>
          <w:rFonts w:ascii="Verdana" w:hAnsi="Verdana"/>
          <w:b/>
        </w:rPr>
        <w:t xml:space="preserve"> Chlor</w:t>
      </w:r>
      <w:r w:rsidR="00813C47">
        <w:rPr>
          <w:rFonts w:ascii="Verdana" w:hAnsi="Verdana"/>
          <w:b/>
        </w:rPr>
        <w:t>s (4.2</w:t>
      </w:r>
      <w:r w:rsidR="00F7257E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813C47">
        <w:rPr>
          <w:rFonts w:ascii="Verdana" w:hAnsi="Verdana"/>
          <w:b/>
        </w:rPr>
        <w:t>2</w:t>
      </w:r>
      <w:r w:rsidR="00F7257E">
        <w:rPr>
          <w:rFonts w:ascii="Verdana" w:hAnsi="Verdana"/>
          <w:b/>
        </w:rPr>
        <w:t>8</w:t>
      </w:r>
      <w:r w:rsidR="00813C47">
        <w:rPr>
          <w:rFonts w:ascii="Verdana" w:hAnsi="Verdana"/>
          <w:b/>
        </w:rPr>
        <w:t>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454ED">
      <w:pPr>
        <w:rPr>
          <w:rFonts w:ascii="Arial" w:hAnsi="Arial"/>
          <w:sz w:val="24"/>
        </w:rPr>
      </w:pPr>
      <w:r w:rsidRPr="004454ED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4454ED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A8045C" w:rsidRDefault="00A8045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454ED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A8045C" w:rsidRDefault="00A8045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417"/>
        <w:gridCol w:w="993"/>
        <w:gridCol w:w="2268"/>
        <w:gridCol w:w="1076"/>
      </w:tblGrid>
      <w:tr w:rsidR="00F3692F" w:rsidTr="00F3692F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7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268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64F69" w:rsidRPr="00583E61" w:rsidTr="00F3692F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D64F69" w:rsidRDefault="00D64F69" w:rsidP="00AA5F3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Chlor</w:t>
            </w:r>
            <w:r w:rsidR="00813C47">
              <w:rPr>
                <w:rFonts w:ascii="Verdana" w:hAnsi="Verdana"/>
                <w:b w:val="0"/>
              </w:rPr>
              <w:t xml:space="preserve">gas </w:t>
            </w:r>
          </w:p>
          <w:p w:rsidR="00813C47" w:rsidRPr="00813C47" w:rsidRDefault="00813C47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(aus 4.1)</w:t>
            </w:r>
          </w:p>
        </w:tc>
        <w:tc>
          <w:tcPr>
            <w:tcW w:w="1276" w:type="dxa"/>
          </w:tcPr>
          <w:p w:rsidR="00D64F69" w:rsidRPr="00935CF4" w:rsidRDefault="00D64F69" w:rsidP="00AA5F3C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64F69" w:rsidRDefault="00813C47" w:rsidP="00AA5F3C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583565</wp:posOffset>
                  </wp:positionH>
                  <wp:positionV relativeFrom="margin">
                    <wp:posOffset>150495</wp:posOffset>
                  </wp:positionV>
                  <wp:extent cx="318135" cy="320040"/>
                  <wp:effectExtent l="19050" t="0" r="5715" b="0"/>
                  <wp:wrapNone/>
                  <wp:docPr id="3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262255</wp:posOffset>
                  </wp:positionH>
                  <wp:positionV relativeFrom="margin">
                    <wp:posOffset>150495</wp:posOffset>
                  </wp:positionV>
                  <wp:extent cx="320040" cy="320040"/>
                  <wp:effectExtent l="19050" t="0" r="3810" b="0"/>
                  <wp:wrapNone/>
                  <wp:docPr id="39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-48895</wp:posOffset>
                  </wp:positionH>
                  <wp:positionV relativeFrom="margin">
                    <wp:posOffset>150495</wp:posOffset>
                  </wp:positionV>
                  <wp:extent cx="313055" cy="320040"/>
                  <wp:effectExtent l="19050" t="0" r="0" b="0"/>
                  <wp:wrapNone/>
                  <wp:docPr id="40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D64F69" w:rsidRDefault="00D64F69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H270 H315 H319 H330 H335 H400</w:t>
            </w:r>
          </w:p>
        </w:tc>
        <w:tc>
          <w:tcPr>
            <w:tcW w:w="993" w:type="dxa"/>
          </w:tcPr>
          <w:p w:rsidR="00D64F69" w:rsidRDefault="00D64F69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EUH071</w:t>
            </w:r>
          </w:p>
        </w:tc>
        <w:tc>
          <w:tcPr>
            <w:tcW w:w="2268" w:type="dxa"/>
          </w:tcPr>
          <w:p w:rsidR="00D64F69" w:rsidRDefault="00D64F69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 P260_g P273 P280 P302+352 P304+340 P305+351+338  P315 P332+313</w:t>
            </w:r>
          </w:p>
        </w:tc>
        <w:tc>
          <w:tcPr>
            <w:tcW w:w="1076" w:type="dxa"/>
          </w:tcPr>
          <w:p w:rsidR="00D64F69" w:rsidRDefault="00D64F69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1,5</w:t>
            </w:r>
          </w:p>
        </w:tc>
      </w:tr>
      <w:tr w:rsidR="00F3692F" w:rsidRPr="00EF6ADE" w:rsidTr="00F3692F">
        <w:trPr>
          <w:trHeight w:val="708"/>
        </w:trPr>
        <w:tc>
          <w:tcPr>
            <w:cnfStyle w:val="001000000000"/>
            <w:tcW w:w="2093" w:type="dxa"/>
          </w:tcPr>
          <w:p w:rsidR="00813C47" w:rsidRPr="00EF6ADE" w:rsidRDefault="00813C47" w:rsidP="00AA5F3C">
            <w:pPr>
              <w:rPr>
                <w:rFonts w:ascii="Verdana" w:hAnsi="Verdana"/>
                <w:b w:val="0"/>
              </w:rPr>
            </w:pPr>
            <w:r w:rsidRPr="00EF6ADE">
              <w:rPr>
                <w:rFonts w:ascii="Verdana" w:hAnsi="Verdana"/>
                <w:b w:val="0"/>
              </w:rPr>
              <w:t>Natrium</w:t>
            </w:r>
          </w:p>
        </w:tc>
        <w:tc>
          <w:tcPr>
            <w:tcW w:w="1276" w:type="dxa"/>
          </w:tcPr>
          <w:p w:rsidR="00813C47" w:rsidRPr="0031407E" w:rsidRDefault="00813C47" w:rsidP="00AA5F3C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13C47" w:rsidRPr="00EF6ADE" w:rsidRDefault="00813C47" w:rsidP="00AA5F3C">
            <w:pPr>
              <w:cnfStyle w:val="0000000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502920</wp:posOffset>
                  </wp:positionH>
                  <wp:positionV relativeFrom="margin">
                    <wp:posOffset>121920</wp:posOffset>
                  </wp:positionV>
                  <wp:extent cx="317500" cy="320675"/>
                  <wp:effectExtent l="19050" t="0" r="6350" b="0"/>
                  <wp:wrapNone/>
                  <wp:docPr id="2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52705</wp:posOffset>
                  </wp:positionH>
                  <wp:positionV relativeFrom="margin">
                    <wp:posOffset>120015</wp:posOffset>
                  </wp:positionV>
                  <wp:extent cx="317500" cy="320675"/>
                  <wp:effectExtent l="19050" t="0" r="6350" b="0"/>
                  <wp:wrapNone/>
                  <wp:docPr id="2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813C47" w:rsidRPr="0031407E" w:rsidRDefault="00813C47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H260 H314</w:t>
            </w:r>
          </w:p>
        </w:tc>
        <w:tc>
          <w:tcPr>
            <w:tcW w:w="993" w:type="dxa"/>
          </w:tcPr>
          <w:p w:rsidR="00813C47" w:rsidRPr="0031407E" w:rsidRDefault="00813C47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EUH014</w:t>
            </w:r>
          </w:p>
        </w:tc>
        <w:tc>
          <w:tcPr>
            <w:tcW w:w="2268" w:type="dxa"/>
          </w:tcPr>
          <w:p w:rsidR="00813C47" w:rsidRPr="0031407E" w:rsidRDefault="00813C47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 P370+378c P422</w:t>
            </w:r>
          </w:p>
        </w:tc>
        <w:tc>
          <w:tcPr>
            <w:tcW w:w="1076" w:type="dxa"/>
          </w:tcPr>
          <w:p w:rsidR="00813C47" w:rsidRPr="0031407E" w:rsidRDefault="00813C47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13C47" w:rsidRPr="00AC60B9" w:rsidTr="00F3692F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813C47" w:rsidRDefault="00813C47" w:rsidP="00AA5F3C">
            <w:pPr>
              <w:rPr>
                <w:rFonts w:ascii="Verdana" w:hAnsi="Verdana"/>
                <w:b w:val="0"/>
              </w:rPr>
            </w:pPr>
            <w:r w:rsidRPr="00F010A8">
              <w:rPr>
                <w:rFonts w:ascii="Verdana" w:hAnsi="Verdana"/>
                <w:b w:val="0"/>
              </w:rPr>
              <w:t>Phosphor</w:t>
            </w:r>
          </w:p>
          <w:p w:rsidR="00813C47" w:rsidRPr="00F010A8" w:rsidRDefault="00813C47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(rot)</w:t>
            </w:r>
          </w:p>
        </w:tc>
        <w:tc>
          <w:tcPr>
            <w:tcW w:w="1276" w:type="dxa"/>
          </w:tcPr>
          <w:p w:rsidR="00813C47" w:rsidRDefault="00813C47" w:rsidP="00AA5F3C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13C47" w:rsidRPr="00F33F91" w:rsidRDefault="00813C47" w:rsidP="00AA5F3C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F010A8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243879</wp:posOffset>
                  </wp:positionH>
                  <wp:positionV relativeFrom="margin">
                    <wp:posOffset>53653</wp:posOffset>
                  </wp:positionV>
                  <wp:extent cx="318334" cy="320722"/>
                  <wp:effectExtent l="19050" t="0" r="5516" b="0"/>
                  <wp:wrapNone/>
                  <wp:docPr id="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813C47" w:rsidRDefault="008E0518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H4</w:t>
            </w:r>
            <w:r w:rsidR="00813C47">
              <w:rPr>
                <w:rFonts w:ascii="Verdana" w:hAnsi="Verdana"/>
                <w:sz w:val="16"/>
                <w:szCs w:val="16"/>
              </w:rPr>
              <w:t>1</w:t>
            </w: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813C47" w:rsidRDefault="00813C47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268" w:type="dxa"/>
          </w:tcPr>
          <w:p w:rsidR="00813C47" w:rsidRDefault="00813C47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P273</w:t>
            </w:r>
          </w:p>
        </w:tc>
        <w:tc>
          <w:tcPr>
            <w:tcW w:w="1076" w:type="dxa"/>
          </w:tcPr>
          <w:p w:rsidR="00813C47" w:rsidRDefault="00813C47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13C47" w:rsidRPr="004661FE" w:rsidTr="00F3692F">
        <w:trPr>
          <w:trHeight w:val="708"/>
        </w:trPr>
        <w:tc>
          <w:tcPr>
            <w:cnfStyle w:val="001000000000"/>
            <w:tcW w:w="2093" w:type="dxa"/>
          </w:tcPr>
          <w:p w:rsidR="00813C47" w:rsidRPr="004661FE" w:rsidRDefault="00813C47" w:rsidP="00AA5F3C">
            <w:pPr>
              <w:rPr>
                <w:rFonts w:ascii="Verdana" w:hAnsi="Verdana"/>
                <w:b w:val="0"/>
              </w:rPr>
            </w:pPr>
            <w:r w:rsidRPr="004661FE">
              <w:rPr>
                <w:rFonts w:ascii="Verdana" w:hAnsi="Verdana"/>
                <w:b w:val="0"/>
              </w:rPr>
              <w:t>Wasserstoff</w:t>
            </w:r>
          </w:p>
        </w:tc>
        <w:tc>
          <w:tcPr>
            <w:tcW w:w="1276" w:type="dxa"/>
          </w:tcPr>
          <w:p w:rsidR="00813C47" w:rsidRPr="004661FE" w:rsidRDefault="00813C47" w:rsidP="00AA5F3C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13C47" w:rsidRPr="004661FE" w:rsidRDefault="00813C47" w:rsidP="00AA5F3C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502920</wp:posOffset>
                  </wp:positionH>
                  <wp:positionV relativeFrom="margin">
                    <wp:posOffset>51435</wp:posOffset>
                  </wp:positionV>
                  <wp:extent cx="319405" cy="320675"/>
                  <wp:effectExtent l="19050" t="0" r="4445" b="0"/>
                  <wp:wrapNone/>
                  <wp:docPr id="18" name="Bild 33" descr="ghs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3" descr="ghs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11430</wp:posOffset>
                  </wp:positionH>
                  <wp:positionV relativeFrom="margin">
                    <wp:posOffset>51435</wp:posOffset>
                  </wp:positionV>
                  <wp:extent cx="319405" cy="320675"/>
                  <wp:effectExtent l="19050" t="0" r="4445" b="0"/>
                  <wp:wrapNone/>
                  <wp:docPr id="19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813C47" w:rsidRPr="004661FE" w:rsidRDefault="00813C47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 H280</w:t>
            </w:r>
          </w:p>
        </w:tc>
        <w:tc>
          <w:tcPr>
            <w:tcW w:w="993" w:type="dxa"/>
          </w:tcPr>
          <w:p w:rsidR="00813C47" w:rsidRPr="004661FE" w:rsidRDefault="00813C47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268" w:type="dxa"/>
          </w:tcPr>
          <w:p w:rsidR="00813C47" w:rsidRPr="004661FE" w:rsidRDefault="00813C47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P377 P381 P403</w:t>
            </w:r>
          </w:p>
        </w:tc>
        <w:tc>
          <w:tcPr>
            <w:tcW w:w="1076" w:type="dxa"/>
          </w:tcPr>
          <w:p w:rsidR="00813C47" w:rsidRPr="004661FE" w:rsidRDefault="00813C47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13C47" w:rsidRPr="000F5CEC" w:rsidTr="00F3692F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813C47" w:rsidRDefault="00813C47" w:rsidP="00AA5F3C">
            <w:pPr>
              <w:rPr>
                <w:rFonts w:ascii="Verdana" w:hAnsi="Verdana"/>
                <w:b w:val="0"/>
              </w:rPr>
            </w:pPr>
            <w:r w:rsidRPr="001A6298">
              <w:rPr>
                <w:rFonts w:ascii="Verdana" w:hAnsi="Verdana"/>
                <w:b w:val="0"/>
              </w:rPr>
              <w:t xml:space="preserve">Chlorwasserstoff </w:t>
            </w:r>
          </w:p>
          <w:p w:rsidR="00813C47" w:rsidRDefault="00813C47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1A6298">
              <w:rPr>
                <w:rFonts w:ascii="Verdana" w:hAnsi="Verdana"/>
                <w:b w:val="0"/>
                <w:sz w:val="16"/>
                <w:szCs w:val="16"/>
              </w:rPr>
              <w:t>(HCl-Gas, wasserfrei)</w:t>
            </w:r>
          </w:p>
          <w:p w:rsidR="00813C47" w:rsidRPr="001A6298" w:rsidRDefault="00813C47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Reaktionsprodukt</w:t>
            </w:r>
          </w:p>
        </w:tc>
        <w:tc>
          <w:tcPr>
            <w:tcW w:w="1276" w:type="dxa"/>
          </w:tcPr>
          <w:p w:rsidR="00813C47" w:rsidRDefault="00813C47" w:rsidP="00AA5F3C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13C47" w:rsidRDefault="00813C47" w:rsidP="00AA5F3C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1A6298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52809</wp:posOffset>
                  </wp:positionH>
                  <wp:positionV relativeFrom="margin">
                    <wp:posOffset>43748</wp:posOffset>
                  </wp:positionV>
                  <wp:extent cx="319605" cy="320723"/>
                  <wp:effectExtent l="19050" t="0" r="4245" b="0"/>
                  <wp:wrapNone/>
                  <wp:docPr id="6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5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A6298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margin">
                    <wp:posOffset>509374</wp:posOffset>
                  </wp:positionH>
                  <wp:positionV relativeFrom="margin">
                    <wp:posOffset>43748</wp:posOffset>
                  </wp:positionV>
                  <wp:extent cx="313889" cy="320723"/>
                  <wp:effectExtent l="19050" t="0" r="0" b="0"/>
                  <wp:wrapNone/>
                  <wp:docPr id="7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8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813C47" w:rsidRDefault="00813C47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H331</w:t>
            </w:r>
          </w:p>
        </w:tc>
        <w:tc>
          <w:tcPr>
            <w:tcW w:w="993" w:type="dxa"/>
          </w:tcPr>
          <w:p w:rsidR="00813C47" w:rsidRDefault="00813C47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EHU071</w:t>
            </w:r>
          </w:p>
        </w:tc>
        <w:tc>
          <w:tcPr>
            <w:tcW w:w="2268" w:type="dxa"/>
          </w:tcPr>
          <w:p w:rsidR="00813C47" w:rsidRDefault="00813C47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P260_g P280 P303+361+353 P304+340 P305+351+338 P315 </w:t>
            </w:r>
          </w:p>
        </w:tc>
        <w:tc>
          <w:tcPr>
            <w:tcW w:w="1076" w:type="dxa"/>
          </w:tcPr>
          <w:p w:rsidR="00813C47" w:rsidRPr="000F5CEC" w:rsidRDefault="00813C47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813C47" w:rsidRPr="00813C47" w:rsidTr="00F3692F">
        <w:trPr>
          <w:trHeight w:val="708"/>
        </w:trPr>
        <w:tc>
          <w:tcPr>
            <w:cnfStyle w:val="001000000000"/>
            <w:tcW w:w="2093" w:type="dxa"/>
          </w:tcPr>
          <w:p w:rsidR="00813C47" w:rsidRDefault="00813C47" w:rsidP="00AA5F3C">
            <w:pPr>
              <w:rPr>
                <w:rFonts w:ascii="Verdana" w:hAnsi="Verdana"/>
                <w:b w:val="0"/>
              </w:rPr>
            </w:pPr>
            <w:r w:rsidRPr="00813C47">
              <w:rPr>
                <w:rFonts w:ascii="Verdana" w:hAnsi="Verdana"/>
                <w:b w:val="0"/>
              </w:rPr>
              <w:t>Eisen(III)-chlorid</w:t>
            </w:r>
          </w:p>
          <w:p w:rsidR="00813C47" w:rsidRPr="00813C47" w:rsidRDefault="00813C47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813C47" w:rsidRPr="00813C47" w:rsidRDefault="00813C47" w:rsidP="00AA5F3C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13C47" w:rsidRPr="00813C47" w:rsidRDefault="00813C47" w:rsidP="00AA5F3C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494665</wp:posOffset>
                  </wp:positionH>
                  <wp:positionV relativeFrom="margin">
                    <wp:posOffset>71755</wp:posOffset>
                  </wp:positionV>
                  <wp:extent cx="302260" cy="304800"/>
                  <wp:effectExtent l="19050" t="0" r="2540" b="0"/>
                  <wp:wrapNone/>
                  <wp:docPr id="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13C47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52705</wp:posOffset>
                  </wp:positionH>
                  <wp:positionV relativeFrom="margin">
                    <wp:posOffset>56515</wp:posOffset>
                  </wp:positionV>
                  <wp:extent cx="311150" cy="320040"/>
                  <wp:effectExtent l="19050" t="0" r="0" b="0"/>
                  <wp:wrapNone/>
                  <wp:docPr id="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813C47" w:rsidRPr="00813C47" w:rsidRDefault="00F3692F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H317 H318</w:t>
            </w:r>
          </w:p>
        </w:tc>
        <w:tc>
          <w:tcPr>
            <w:tcW w:w="993" w:type="dxa"/>
          </w:tcPr>
          <w:p w:rsidR="00813C47" w:rsidRPr="00813C47" w:rsidRDefault="00F3692F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268" w:type="dxa"/>
          </w:tcPr>
          <w:p w:rsidR="00813C47" w:rsidRPr="00813C47" w:rsidRDefault="00F3692F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P301+312 P302+352 P305+351+338 P310</w:t>
            </w:r>
          </w:p>
        </w:tc>
        <w:tc>
          <w:tcPr>
            <w:tcW w:w="1076" w:type="dxa"/>
          </w:tcPr>
          <w:p w:rsidR="00813C47" w:rsidRPr="00813C47" w:rsidRDefault="00F3692F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13C47" w:rsidRPr="00813C47" w:rsidTr="00F3692F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813C47" w:rsidRDefault="00F3692F" w:rsidP="00AA5F3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Phosphortrichlorid</w:t>
            </w:r>
          </w:p>
          <w:p w:rsidR="00F3692F" w:rsidRPr="00F3692F" w:rsidRDefault="00F3692F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813C47" w:rsidRPr="00813C47" w:rsidRDefault="00F3692F" w:rsidP="00AA5F3C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13C47" w:rsidRPr="00813C47" w:rsidRDefault="004A2F87" w:rsidP="00AA5F3C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margin">
                    <wp:posOffset>593627</wp:posOffset>
                  </wp:positionH>
                  <wp:positionV relativeFrom="margin">
                    <wp:posOffset>99988</wp:posOffset>
                  </wp:positionV>
                  <wp:extent cx="319161" cy="334107"/>
                  <wp:effectExtent l="19050" t="0" r="4689" b="0"/>
                  <wp:wrapNone/>
                  <wp:docPr id="11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161" cy="3341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273050</wp:posOffset>
                  </wp:positionH>
                  <wp:positionV relativeFrom="margin">
                    <wp:posOffset>101600</wp:posOffset>
                  </wp:positionV>
                  <wp:extent cx="325755" cy="331470"/>
                  <wp:effectExtent l="19050" t="0" r="0" b="0"/>
                  <wp:wrapNone/>
                  <wp:docPr id="12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31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margin">
                    <wp:posOffset>-48895</wp:posOffset>
                  </wp:positionH>
                  <wp:positionV relativeFrom="margin">
                    <wp:posOffset>101600</wp:posOffset>
                  </wp:positionV>
                  <wp:extent cx="320675" cy="331470"/>
                  <wp:effectExtent l="19050" t="0" r="3175" b="0"/>
                  <wp:wrapNone/>
                  <wp:docPr id="1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31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813C47" w:rsidRPr="00813C47" w:rsidRDefault="00F3692F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H300+330 H373 H314</w:t>
            </w:r>
          </w:p>
        </w:tc>
        <w:tc>
          <w:tcPr>
            <w:tcW w:w="993" w:type="dxa"/>
          </w:tcPr>
          <w:p w:rsidR="00813C47" w:rsidRPr="00813C47" w:rsidRDefault="00F3692F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EUH014 EUH029</w:t>
            </w:r>
          </w:p>
        </w:tc>
        <w:tc>
          <w:tcPr>
            <w:tcW w:w="2268" w:type="dxa"/>
          </w:tcPr>
          <w:p w:rsidR="00813C47" w:rsidRPr="00813C47" w:rsidRDefault="00F3692F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P280 P301+310 P303+361+353 P304+340 P305+351+338 P310 P330</w:t>
            </w:r>
          </w:p>
        </w:tc>
        <w:tc>
          <w:tcPr>
            <w:tcW w:w="1076" w:type="dxa"/>
          </w:tcPr>
          <w:p w:rsidR="00813C47" w:rsidRPr="00813C47" w:rsidRDefault="00F3692F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2,8</w:t>
            </w:r>
          </w:p>
        </w:tc>
      </w:tr>
      <w:tr w:rsidR="00813C47" w:rsidRPr="00813C47" w:rsidTr="00F3692F">
        <w:trPr>
          <w:trHeight w:val="708"/>
        </w:trPr>
        <w:tc>
          <w:tcPr>
            <w:cnfStyle w:val="001000000000"/>
            <w:tcW w:w="2093" w:type="dxa"/>
          </w:tcPr>
          <w:p w:rsidR="00813C47" w:rsidRDefault="00F3692F" w:rsidP="00AA5F3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Phosphorpenta-chlorid</w:t>
            </w:r>
          </w:p>
          <w:p w:rsidR="00F3692F" w:rsidRPr="00F3692F" w:rsidRDefault="00F3692F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813C47" w:rsidRPr="00813C47" w:rsidRDefault="00F3692F" w:rsidP="00AA5F3C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13C47" w:rsidRPr="00813C47" w:rsidRDefault="00F3692F" w:rsidP="00AA5F3C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582295</wp:posOffset>
                  </wp:positionH>
                  <wp:positionV relativeFrom="margin">
                    <wp:posOffset>31750</wp:posOffset>
                  </wp:positionV>
                  <wp:extent cx="318135" cy="331470"/>
                  <wp:effectExtent l="19050" t="0" r="5715" b="0"/>
                  <wp:wrapNone/>
                  <wp:docPr id="1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31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margin">
                    <wp:posOffset>256540</wp:posOffset>
                  </wp:positionH>
                  <wp:positionV relativeFrom="margin">
                    <wp:posOffset>31750</wp:posOffset>
                  </wp:positionV>
                  <wp:extent cx="325755" cy="331470"/>
                  <wp:effectExtent l="19050" t="0" r="0" b="0"/>
                  <wp:wrapNone/>
                  <wp:docPr id="15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31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margin">
                    <wp:posOffset>-57666</wp:posOffset>
                  </wp:positionH>
                  <wp:positionV relativeFrom="margin">
                    <wp:posOffset>36569</wp:posOffset>
                  </wp:positionV>
                  <wp:extent cx="322916" cy="331694"/>
                  <wp:effectExtent l="19050" t="0" r="934" b="0"/>
                  <wp:wrapNone/>
                  <wp:docPr id="1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916" cy="3316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813C47" w:rsidRPr="00813C47" w:rsidRDefault="00F3692F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H330 H314 H373</w:t>
            </w:r>
          </w:p>
        </w:tc>
        <w:tc>
          <w:tcPr>
            <w:tcW w:w="993" w:type="dxa"/>
          </w:tcPr>
          <w:p w:rsidR="00813C47" w:rsidRPr="00813C47" w:rsidRDefault="00F3692F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EUH014 EUH029</w:t>
            </w:r>
          </w:p>
        </w:tc>
        <w:tc>
          <w:tcPr>
            <w:tcW w:w="2268" w:type="dxa"/>
          </w:tcPr>
          <w:p w:rsidR="00813C47" w:rsidRPr="00813C47" w:rsidRDefault="00F3692F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P304+340 P305+351+338 P309+310</w:t>
            </w:r>
          </w:p>
        </w:tc>
        <w:tc>
          <w:tcPr>
            <w:tcW w:w="1076" w:type="dxa"/>
          </w:tcPr>
          <w:p w:rsidR="00813C47" w:rsidRDefault="00F3692F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 E</w:t>
            </w:r>
          </w:p>
          <w:p w:rsidR="00F3692F" w:rsidRDefault="00F3692F" w:rsidP="00AA5F3C">
            <w:pPr>
              <w:cnfStyle w:val="0000000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(einatembare</w:t>
            </w:r>
          </w:p>
          <w:p w:rsidR="00F3692F" w:rsidRPr="00F3692F" w:rsidRDefault="00F3692F" w:rsidP="00AA5F3C">
            <w:pPr>
              <w:cnfStyle w:val="0000000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Fraktion)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F3692F" w:rsidRDefault="00F3692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Natriumchlorid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Pr="00A8045C" w:rsidRDefault="004A2F8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Tinte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4A2F87" w:rsidRPr="004A2F87" w:rsidRDefault="004A2F87" w:rsidP="00C53CE3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Pr="004A2F87">
        <w:rPr>
          <w:rFonts w:ascii="Verdana" w:hAnsi="Verdana"/>
          <w:i/>
        </w:rPr>
        <w:t xml:space="preserve">In den einen mit Chlor gefüllten Standzylinder wird langsam eine brennende Kerze eingeführt. Anschließend gibt man eine Filterpapier mit einem Tintenfleck in diesen Standzylinder und lässt in abgedeckt stehen. </w:t>
      </w:r>
    </w:p>
    <w:p w:rsidR="004A2F87" w:rsidRPr="004A2F87" w:rsidRDefault="004A2F87" w:rsidP="00C53CE3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b) </w:t>
      </w:r>
      <w:r w:rsidRPr="004A2F87">
        <w:rPr>
          <w:rFonts w:ascii="Verdana" w:hAnsi="Verdana"/>
          <w:i/>
        </w:rPr>
        <w:t>In den nächsten Standzylinder hält man glühende Eisenwolle. Anschließend gibt man Wasser dazu und schüttelt um.</w:t>
      </w:r>
    </w:p>
    <w:p w:rsidR="004A2F87" w:rsidRPr="004A2F87" w:rsidRDefault="004A2F87" w:rsidP="00C53CE3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c) </w:t>
      </w:r>
      <w:r w:rsidRPr="004A2F87">
        <w:rPr>
          <w:rFonts w:ascii="Verdana" w:hAnsi="Verdana"/>
          <w:i/>
        </w:rPr>
        <w:t xml:space="preserve">Auf einem Glasplättchen, </w:t>
      </w:r>
      <w:r>
        <w:rPr>
          <w:rFonts w:ascii="Verdana" w:hAnsi="Verdana"/>
          <w:i/>
        </w:rPr>
        <w:t xml:space="preserve">an </w:t>
      </w:r>
      <w:r w:rsidRPr="004A2F87">
        <w:rPr>
          <w:rFonts w:ascii="Verdana" w:hAnsi="Verdana"/>
          <w:i/>
        </w:rPr>
        <w:t>das in einem isolierten Korkst</w:t>
      </w:r>
      <w:r>
        <w:rPr>
          <w:rFonts w:ascii="Verdana" w:hAnsi="Verdana"/>
          <w:i/>
        </w:rPr>
        <w:t>ück mit einem Metallstab steckt</w:t>
      </w:r>
      <w:r w:rsidRPr="004A2F87">
        <w:rPr>
          <w:rFonts w:ascii="Verdana" w:hAnsi="Verdana"/>
          <w:i/>
        </w:rPr>
        <w:t>, schmilzt man ein kleines Natriumstückchen (Kantenlänge etwa 2 mm). Wenn es zu brennen beginnt, senkt man das Glasplättchen in einen mit Chlor gefüllten Standzylinder.</w:t>
      </w:r>
    </w:p>
    <w:p w:rsidR="004A2F87" w:rsidRPr="004A2F87" w:rsidRDefault="004A2F87" w:rsidP="00C53CE3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d) </w:t>
      </w:r>
      <w:r w:rsidRPr="004A2F87">
        <w:rPr>
          <w:rFonts w:ascii="Verdana" w:hAnsi="Verdana"/>
          <w:i/>
        </w:rPr>
        <w:t>Auf einem Verbrennungsl</w:t>
      </w:r>
      <w:r>
        <w:rPr>
          <w:rFonts w:ascii="Verdana" w:hAnsi="Verdana"/>
          <w:i/>
        </w:rPr>
        <w:t>öffel entzündet man etwas roten</w:t>
      </w:r>
      <w:r w:rsidRPr="004A2F87">
        <w:rPr>
          <w:rFonts w:ascii="Verdana" w:hAnsi="Verdana"/>
          <w:i/>
        </w:rPr>
        <w:t xml:space="preserve"> Phosphor</w:t>
      </w:r>
      <w:r>
        <w:rPr>
          <w:rFonts w:ascii="Verdana" w:hAnsi="Verdana"/>
          <w:i/>
        </w:rPr>
        <w:t xml:space="preserve"> (Spatelspitze)</w:t>
      </w:r>
      <w:r w:rsidRPr="004A2F87">
        <w:rPr>
          <w:rFonts w:ascii="Verdana" w:hAnsi="Verdana"/>
          <w:i/>
        </w:rPr>
        <w:t xml:space="preserve">. Dann hält man den Verbrennungslöffel in einen Standzylinder mit Chlor. </w:t>
      </w:r>
    </w:p>
    <w:p w:rsidR="004A2F87" w:rsidRPr="004A2F87" w:rsidRDefault="004A2F87" w:rsidP="00C53CE3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e) </w:t>
      </w:r>
      <w:r w:rsidRPr="004A2F87">
        <w:rPr>
          <w:rFonts w:ascii="Verdana" w:hAnsi="Verdana"/>
          <w:i/>
        </w:rPr>
        <w:t>In das halb mit Wasser, halb mit Chlorgas gefüllte Reagenzglas wird mit Hilfe einer pneumatischen Wanne (Sperrflüssigkeit: gesättigte Natriumchloridlösung) Wasserstoff bis zur vollständigen Gasfüllung so eingeleitet, dass kein Chlorgas heraus</w:t>
      </w:r>
      <w:r>
        <w:rPr>
          <w:rFonts w:ascii="Verdana" w:hAnsi="Verdana"/>
          <w:i/>
        </w:rPr>
        <w:t xml:space="preserve"> </w:t>
      </w:r>
      <w:r w:rsidRPr="004A2F87">
        <w:rPr>
          <w:rFonts w:ascii="Verdana" w:hAnsi="Verdana"/>
          <w:i/>
        </w:rPr>
        <w:t xml:space="preserve">gespült wird. Dann wird es wieder mit einem Stopfen verschlossen (kein direktes Licht, keine Leuchtstoffröhren). Nun wird das Reagenzglas unter einen Glasglocke gestellt und mit einem Diaprojektor seitlich belichtet. </w:t>
      </w: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4A2F87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Alle Experimente sind im Abzug durchzuführen</w:t>
      </w:r>
    </w:p>
    <w:p w:rsidR="00A8045C" w:rsidRDefault="00A8045C" w:rsidP="008C7699">
      <w:pPr>
        <w:rPr>
          <w:rFonts w:ascii="Verdana" w:hAnsi="Verdana"/>
          <w:i/>
        </w:rPr>
      </w:pPr>
    </w:p>
    <w:p w:rsidR="00C53CE3" w:rsidRDefault="00C53CE3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4A2F87" w:rsidRPr="004A2F87" w:rsidRDefault="004A2F87" w:rsidP="004A2F87">
      <w:pPr>
        <w:tabs>
          <w:tab w:val="left" w:pos="0"/>
        </w:tabs>
        <w:jc w:val="both"/>
        <w:rPr>
          <w:rFonts w:ascii="Verdana" w:hAnsi="Verdana"/>
          <w:i/>
        </w:rPr>
      </w:pPr>
      <w:r w:rsidRPr="004A2F87">
        <w:rPr>
          <w:rFonts w:ascii="Verdana" w:hAnsi="Verdana"/>
          <w:i/>
        </w:rPr>
        <w:t>S</w:t>
      </w:r>
      <w:r>
        <w:rPr>
          <w:rFonts w:ascii="Verdana" w:hAnsi="Verdana"/>
          <w:i/>
        </w:rPr>
        <w:t>tandzylinder im Abzug auslüften und</w:t>
      </w:r>
      <w:r w:rsidRPr="004A2F87">
        <w:rPr>
          <w:rFonts w:ascii="Verdana" w:hAnsi="Verdana"/>
          <w:i/>
        </w:rPr>
        <w:t xml:space="preserve"> mit Wasser versetzen. Phosphor</w:t>
      </w:r>
      <w:r>
        <w:rPr>
          <w:rFonts w:ascii="Verdana" w:hAnsi="Verdana"/>
          <w:i/>
        </w:rPr>
        <w:t>tri- und -</w:t>
      </w:r>
      <w:r w:rsidRPr="004A2F87">
        <w:rPr>
          <w:rFonts w:ascii="Verdana" w:hAnsi="Verdana"/>
          <w:i/>
        </w:rPr>
        <w:t>pentachloridlösung</w:t>
      </w:r>
      <w:r>
        <w:rPr>
          <w:rFonts w:ascii="Verdana" w:hAnsi="Verdana"/>
          <w:i/>
        </w:rPr>
        <w:t>en, sowie die Eisen(III)-chloriodlösung</w:t>
      </w:r>
      <w:r w:rsidRPr="004A2F87">
        <w:rPr>
          <w:rFonts w:ascii="Verdana" w:hAnsi="Verdana"/>
          <w:i/>
        </w:rPr>
        <w:t xml:space="preserve"> in den Sammelbehälter „Anorganische Abfälle“, die restlichen Lösungen gegebenenfalls neutralisieren und über das Abwasser entsorgen, Feststoffe in den Hausmüll. </w:t>
      </w:r>
    </w:p>
    <w:p w:rsidR="00015609" w:rsidRDefault="00015609">
      <w:pPr>
        <w:rPr>
          <w:rFonts w:ascii="Verdana" w:hAnsi="Verdana"/>
          <w:b/>
        </w:rPr>
      </w:pPr>
    </w:p>
    <w:p w:rsidR="004A2F87" w:rsidRDefault="004A2F87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8045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A2F8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8045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4A2F8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8045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C53CE3" w:rsidRDefault="00C53CE3">
      <w:pPr>
        <w:rPr>
          <w:rFonts w:ascii="Arial" w:hAnsi="Arial"/>
        </w:rPr>
      </w:pPr>
    </w:p>
    <w:p w:rsidR="00C53CE3" w:rsidRPr="00A33993" w:rsidRDefault="00C53CE3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C53CE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2779395</wp:posOffset>
            </wp:positionH>
            <wp:positionV relativeFrom="margin">
              <wp:posOffset>7959725</wp:posOffset>
            </wp:positionV>
            <wp:extent cx="402590" cy="398145"/>
            <wp:effectExtent l="19050" t="0" r="0" b="0"/>
            <wp:wrapNone/>
            <wp:docPr id="17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4772660</wp:posOffset>
            </wp:positionH>
            <wp:positionV relativeFrom="margin">
              <wp:posOffset>7959725</wp:posOffset>
            </wp:positionV>
            <wp:extent cx="402590" cy="398145"/>
            <wp:effectExtent l="19050" t="0" r="0" b="0"/>
            <wp:wrapNone/>
            <wp:docPr id="10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933450</wp:posOffset>
            </wp:positionH>
            <wp:positionV relativeFrom="margin">
              <wp:posOffset>8000756</wp:posOffset>
            </wp:positionV>
            <wp:extent cx="402981" cy="39858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81" cy="39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A8045C" w:rsidRDefault="00A8045C">
      <w:pPr>
        <w:rPr>
          <w:rFonts w:ascii="Verdana" w:hAnsi="Verdana"/>
          <w:b/>
        </w:rPr>
      </w:pPr>
    </w:p>
    <w:p w:rsidR="00A8045C" w:rsidRPr="00A8045C" w:rsidRDefault="00A8045C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  <w:t xml:space="preserve">Schutzbrille tragen </w:t>
      </w:r>
      <w:r w:rsidR="004A2F87">
        <w:rPr>
          <w:rFonts w:ascii="Verdana" w:hAnsi="Verdana"/>
          <w:i/>
        </w:rPr>
        <w:t xml:space="preserve">         Schutzhandschuhe tragen    </w:t>
      </w:r>
      <w:r>
        <w:rPr>
          <w:rFonts w:ascii="Verdana" w:hAnsi="Verdana"/>
          <w:i/>
        </w:rPr>
        <w:t>Durchführung nur im Abzug</w:t>
      </w:r>
    </w:p>
    <w:p w:rsidR="00382839" w:rsidRDefault="00382839">
      <w:pPr>
        <w:rPr>
          <w:rFonts w:ascii="Verdana" w:hAnsi="Verdana"/>
          <w:b/>
        </w:rPr>
      </w:pPr>
    </w:p>
    <w:p w:rsidR="00C53CE3" w:rsidRDefault="00C53CE3">
      <w:pPr>
        <w:rPr>
          <w:rFonts w:ascii="Verdana" w:hAnsi="Verdana"/>
          <w:b/>
        </w:rPr>
      </w:pPr>
    </w:p>
    <w:p w:rsidR="00C53CE3" w:rsidRDefault="00C53CE3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8045C" w:rsidRDefault="004A2F87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Tätigkeitsbeschränkungen bzw. Tätigkeitsverbote für Schülerinnen und Schüler (Phosphorchloride) werden beachtet.</w:t>
      </w:r>
    </w:p>
    <w:p w:rsidR="00624D80" w:rsidRDefault="00624D80">
      <w:pPr>
        <w:rPr>
          <w:rFonts w:ascii="Arial" w:hAnsi="Arial"/>
        </w:rPr>
      </w:pPr>
    </w:p>
    <w:p w:rsidR="00A8045C" w:rsidRDefault="00A8045C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4A2F87" w:rsidRDefault="004A2F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A2F87">
        <w:rPr>
          <w:rFonts w:ascii="Verdana" w:hAnsi="Verdana"/>
          <w:sz w:val="16"/>
          <w:szCs w:val="16"/>
        </w:rPr>
        <w:t>H220</w:t>
      </w:r>
      <w:r w:rsidR="004B20DF">
        <w:rPr>
          <w:rFonts w:ascii="Verdana" w:hAnsi="Verdana"/>
          <w:sz w:val="16"/>
          <w:szCs w:val="16"/>
        </w:rPr>
        <w:tab/>
      </w:r>
      <w:r w:rsidR="004B20DF">
        <w:rPr>
          <w:rFonts w:ascii="Verdana" w:hAnsi="Verdana"/>
          <w:sz w:val="16"/>
          <w:szCs w:val="16"/>
        </w:rPr>
        <w:tab/>
      </w:r>
      <w:r w:rsidR="004B20DF"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4A2F87" w:rsidRDefault="004A2F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A2F87">
        <w:rPr>
          <w:rFonts w:ascii="Verdana" w:hAnsi="Verdana"/>
          <w:sz w:val="16"/>
          <w:szCs w:val="16"/>
        </w:rPr>
        <w:t>H228</w:t>
      </w:r>
      <w:r w:rsidR="004B20DF">
        <w:rPr>
          <w:rFonts w:ascii="Verdana" w:hAnsi="Verdana"/>
          <w:sz w:val="16"/>
          <w:szCs w:val="16"/>
        </w:rPr>
        <w:tab/>
      </w:r>
      <w:r w:rsidR="004B20DF">
        <w:rPr>
          <w:rFonts w:ascii="Verdana" w:hAnsi="Verdana"/>
          <w:sz w:val="16"/>
          <w:szCs w:val="16"/>
        </w:rPr>
        <w:tab/>
      </w:r>
      <w:r w:rsidR="004B20DF" w:rsidRPr="00693B6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4A2F87" w:rsidRDefault="004A2F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A2F87">
        <w:rPr>
          <w:rFonts w:ascii="Verdana" w:hAnsi="Verdana"/>
          <w:sz w:val="16"/>
          <w:szCs w:val="16"/>
        </w:rPr>
        <w:t>H260</w:t>
      </w:r>
      <w:r w:rsidR="004B20DF">
        <w:rPr>
          <w:rFonts w:ascii="Verdana" w:hAnsi="Verdana"/>
          <w:sz w:val="16"/>
          <w:szCs w:val="16"/>
        </w:rPr>
        <w:tab/>
      </w:r>
      <w:r w:rsidR="004B20DF">
        <w:rPr>
          <w:rFonts w:ascii="Verdana" w:hAnsi="Verdana"/>
          <w:sz w:val="16"/>
          <w:szCs w:val="16"/>
        </w:rPr>
        <w:tab/>
      </w:r>
      <w:r w:rsidR="004B20DF" w:rsidRPr="00693B6E">
        <w:rPr>
          <w:rFonts w:ascii="Verdana" w:hAnsi="Verdana"/>
          <w:sz w:val="16"/>
          <w:szCs w:val="16"/>
          <w:lang w:eastAsia="zh-CN"/>
        </w:rPr>
        <w:t>In Berührung mit Wasser entstehen entzündbare Gase, die sich spontan entzünden können.</w:t>
      </w:r>
    </w:p>
    <w:p w:rsidR="00D12FDC" w:rsidRDefault="00A8045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A8045C">
        <w:rPr>
          <w:rFonts w:ascii="Verdana" w:hAnsi="Verdana"/>
          <w:sz w:val="16"/>
          <w:szCs w:val="16"/>
        </w:rPr>
        <w:t>H270</w:t>
      </w:r>
      <w:r w:rsidR="00D47BEC">
        <w:rPr>
          <w:rFonts w:ascii="Verdana" w:hAnsi="Verdana"/>
          <w:sz w:val="16"/>
          <w:szCs w:val="16"/>
        </w:rPr>
        <w:tab/>
      </w:r>
      <w:r w:rsidR="00D47BEC">
        <w:rPr>
          <w:rFonts w:ascii="Verdana" w:hAnsi="Verdana"/>
          <w:sz w:val="16"/>
          <w:szCs w:val="16"/>
        </w:rPr>
        <w:tab/>
      </w:r>
      <w:r w:rsidR="00D47BEC" w:rsidRPr="00693B6E">
        <w:rPr>
          <w:rFonts w:ascii="Verdana" w:hAnsi="Verdana"/>
          <w:sz w:val="16"/>
          <w:szCs w:val="16"/>
          <w:lang w:eastAsia="zh-CN"/>
        </w:rPr>
        <w:t>Kann Brand verursachen oder verstärken; Oxidationsmittel.</w:t>
      </w:r>
    </w:p>
    <w:p w:rsidR="004A2F87" w:rsidRDefault="004A2F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A2F87">
        <w:rPr>
          <w:rFonts w:ascii="Verdana" w:hAnsi="Verdana"/>
          <w:sz w:val="16"/>
          <w:szCs w:val="16"/>
        </w:rPr>
        <w:t>H280</w:t>
      </w:r>
      <w:r w:rsidR="004B20DF">
        <w:rPr>
          <w:rFonts w:ascii="Verdana" w:hAnsi="Verdana"/>
          <w:sz w:val="16"/>
          <w:szCs w:val="16"/>
        </w:rPr>
        <w:tab/>
      </w:r>
      <w:r w:rsidR="004B20DF">
        <w:rPr>
          <w:rFonts w:ascii="Verdana" w:hAnsi="Verdana"/>
          <w:sz w:val="16"/>
          <w:szCs w:val="16"/>
        </w:rPr>
        <w:tab/>
      </w:r>
      <w:r w:rsidR="004B20DF" w:rsidRPr="00693B6E">
        <w:rPr>
          <w:rFonts w:ascii="Verdana" w:hAnsi="Verdana"/>
          <w:sz w:val="16"/>
          <w:szCs w:val="16"/>
          <w:lang w:eastAsia="zh-CN"/>
        </w:rPr>
        <w:t>Enthält Gas unter Druck; kann bei Erwärmung explodieren.</w:t>
      </w:r>
    </w:p>
    <w:p w:rsidR="004A2F87" w:rsidRDefault="004A2F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A2F87">
        <w:rPr>
          <w:rFonts w:ascii="Verdana" w:hAnsi="Verdana"/>
          <w:sz w:val="16"/>
          <w:szCs w:val="16"/>
        </w:rPr>
        <w:t>H300+330</w:t>
      </w:r>
      <w:r w:rsidR="004B20DF">
        <w:rPr>
          <w:rFonts w:ascii="Verdana" w:hAnsi="Verdana"/>
          <w:sz w:val="16"/>
          <w:szCs w:val="16"/>
        </w:rPr>
        <w:tab/>
      </w:r>
      <w:r w:rsidR="004B20DF" w:rsidRPr="00693B6E">
        <w:rPr>
          <w:rFonts w:ascii="Verdana" w:hAnsi="Verdana"/>
          <w:sz w:val="16"/>
          <w:szCs w:val="16"/>
          <w:lang w:eastAsia="zh-CN"/>
        </w:rPr>
        <w:t>Lebensgefahr bei Verschlucken oder Einatmen.</w:t>
      </w:r>
    </w:p>
    <w:p w:rsidR="004A2F87" w:rsidRDefault="00A8045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A8045C">
        <w:rPr>
          <w:rFonts w:ascii="Verdana" w:hAnsi="Verdana"/>
          <w:sz w:val="16"/>
          <w:szCs w:val="16"/>
        </w:rPr>
        <w:t>H302</w:t>
      </w:r>
      <w:r w:rsidR="00D47BEC">
        <w:rPr>
          <w:rFonts w:ascii="Verdana" w:hAnsi="Verdana"/>
          <w:sz w:val="16"/>
          <w:szCs w:val="16"/>
        </w:rPr>
        <w:tab/>
      </w:r>
      <w:r w:rsidR="00D47BEC">
        <w:rPr>
          <w:rFonts w:ascii="Verdana" w:hAnsi="Verdana"/>
          <w:sz w:val="16"/>
          <w:szCs w:val="16"/>
        </w:rPr>
        <w:tab/>
      </w:r>
      <w:r w:rsidR="00D47BEC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A8045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8045C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A8045C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4B20DF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A2F87">
        <w:rPr>
          <w:rFonts w:ascii="Verdana" w:hAnsi="Verdana"/>
          <w:sz w:val="16"/>
          <w:szCs w:val="16"/>
        </w:rPr>
        <w:t>H317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4B20DF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B20DF">
        <w:rPr>
          <w:rFonts w:ascii="Verdana" w:hAnsi="Verdana"/>
          <w:sz w:val="16"/>
          <w:szCs w:val="16"/>
        </w:rPr>
        <w:t>H318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8045C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A8045C">
        <w:rPr>
          <w:rFonts w:ascii="Verdana" w:hAnsi="Verdana"/>
          <w:sz w:val="16"/>
          <w:szCs w:val="16"/>
        </w:rPr>
        <w:t>H330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4B20DF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B20DF">
        <w:rPr>
          <w:rFonts w:ascii="Verdana" w:hAnsi="Verdana"/>
          <w:sz w:val="16"/>
          <w:szCs w:val="16"/>
        </w:rPr>
        <w:t>H331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bei Einatmen.</w:t>
      </w:r>
    </w:p>
    <w:p w:rsid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A8045C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4B20DF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B20DF">
        <w:rPr>
          <w:rFonts w:ascii="Verdana" w:hAnsi="Verdana"/>
          <w:sz w:val="16"/>
          <w:szCs w:val="16"/>
        </w:rPr>
        <w:t>H373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="008E0518">
        <w:rPr>
          <w:rFonts w:ascii="Verdana" w:hAnsi="Verdana"/>
          <w:sz w:val="16"/>
          <w:szCs w:val="16"/>
        </w:rPr>
        <w:t xml:space="preserve">Kann die Organe schädigen </w:t>
      </w:r>
      <w:r w:rsidR="008E0518" w:rsidRPr="008E0518">
        <w:rPr>
          <w:rFonts w:ascii="Verdana" w:hAnsi="Verdana"/>
          <w:sz w:val="16"/>
          <w:szCs w:val="16"/>
        </w:rPr>
        <w:t>bei längerer oder wiederho</w:t>
      </w:r>
      <w:r w:rsidR="008E0518">
        <w:rPr>
          <w:rFonts w:ascii="Verdana" w:hAnsi="Verdana"/>
          <w:sz w:val="16"/>
          <w:szCs w:val="16"/>
        </w:rPr>
        <w:t>lter Exposition</w:t>
      </w:r>
      <w:r w:rsidR="008E0518" w:rsidRPr="008E0518">
        <w:rPr>
          <w:rFonts w:ascii="Verdana" w:hAnsi="Verdana"/>
          <w:sz w:val="16"/>
          <w:szCs w:val="16"/>
        </w:rPr>
        <w:t>.</w:t>
      </w:r>
    </w:p>
    <w:p w:rsid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A8045C">
        <w:rPr>
          <w:rFonts w:ascii="Verdana" w:hAnsi="Verdana"/>
          <w:sz w:val="16"/>
          <w:szCs w:val="16"/>
        </w:rPr>
        <w:t>H400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Wasserorganismen.</w:t>
      </w:r>
    </w:p>
    <w:p w:rsidR="004B20DF" w:rsidRDefault="008E051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H4</w:t>
      </w:r>
      <w:r w:rsidR="004B20DF" w:rsidRPr="004B20DF">
        <w:rPr>
          <w:rFonts w:ascii="Verdana" w:hAnsi="Verdana"/>
          <w:sz w:val="16"/>
          <w:szCs w:val="16"/>
        </w:rPr>
        <w:t>1</w:t>
      </w:r>
      <w:r>
        <w:rPr>
          <w:rFonts w:ascii="Verdana" w:hAnsi="Verdana"/>
          <w:sz w:val="16"/>
          <w:szCs w:val="16"/>
        </w:rPr>
        <w:t>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Schädlich für Wasserorganismen, mit langfristiger Wirkung.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4A2F87" w:rsidRDefault="004A2F87" w:rsidP="00D47BEC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EUH014</w:t>
      </w:r>
      <w:r w:rsidR="008E0518">
        <w:rPr>
          <w:rFonts w:ascii="Verdana" w:hAnsi="Verdana"/>
          <w:sz w:val="16"/>
          <w:szCs w:val="16"/>
          <w:lang w:eastAsia="zh-CN"/>
        </w:rPr>
        <w:tab/>
      </w:r>
      <w:r w:rsidR="008E0518">
        <w:rPr>
          <w:rFonts w:ascii="Verdana" w:hAnsi="Verdana"/>
          <w:sz w:val="16"/>
          <w:szCs w:val="16"/>
          <w:lang w:eastAsia="zh-CN"/>
        </w:rPr>
        <w:tab/>
      </w:r>
      <w:r w:rsidR="008E0518" w:rsidRPr="00693B6E">
        <w:rPr>
          <w:rFonts w:ascii="Verdana" w:hAnsi="Verdana"/>
          <w:sz w:val="16"/>
          <w:szCs w:val="16"/>
          <w:lang w:eastAsia="zh-CN"/>
        </w:rPr>
        <w:t>Reagiert heftig mit Wasser.</w:t>
      </w:r>
    </w:p>
    <w:p w:rsidR="004A2F87" w:rsidRDefault="004A2F87" w:rsidP="00D47BEC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EUH029</w:t>
      </w:r>
      <w:r w:rsidR="008E0518">
        <w:rPr>
          <w:rFonts w:ascii="Verdana" w:hAnsi="Verdana"/>
          <w:sz w:val="16"/>
          <w:szCs w:val="16"/>
          <w:lang w:eastAsia="zh-CN"/>
        </w:rPr>
        <w:tab/>
      </w:r>
      <w:r w:rsidR="008E0518">
        <w:rPr>
          <w:rFonts w:ascii="Verdana" w:hAnsi="Verdana"/>
          <w:sz w:val="16"/>
          <w:szCs w:val="16"/>
          <w:lang w:eastAsia="zh-CN"/>
        </w:rPr>
        <w:tab/>
      </w:r>
      <w:r w:rsidR="008E0518" w:rsidRPr="00693B6E">
        <w:rPr>
          <w:rFonts w:ascii="Verdana" w:hAnsi="Verdana"/>
          <w:sz w:val="16"/>
          <w:szCs w:val="16"/>
          <w:lang w:eastAsia="zh-CN"/>
        </w:rPr>
        <w:t>Entwickelt bei Berührung mit Wasser giftige Gase.</w:t>
      </w:r>
    </w:p>
    <w:p w:rsidR="004A2F87" w:rsidRPr="00D47BEC" w:rsidRDefault="004A2F87" w:rsidP="00D47BEC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 w:rsidRPr="004A2F87">
        <w:rPr>
          <w:rFonts w:ascii="Verdana" w:hAnsi="Verdana"/>
          <w:sz w:val="16"/>
          <w:szCs w:val="16"/>
        </w:rPr>
        <w:t>EUH071</w:t>
      </w:r>
      <w:r w:rsidRPr="004A2F87">
        <w:rPr>
          <w:rFonts w:ascii="Verdana" w:hAnsi="Verdana"/>
          <w:sz w:val="16"/>
          <w:szCs w:val="16"/>
        </w:rPr>
        <w:tab/>
      </w:r>
      <w:r w:rsidRPr="004A2F87">
        <w:rPr>
          <w:rFonts w:ascii="Verdana" w:hAnsi="Verdana"/>
          <w:sz w:val="16"/>
          <w:szCs w:val="16"/>
        </w:rPr>
        <w:tab/>
        <w:t>Wirkt ätzend auf die Atemwege.</w:t>
      </w:r>
    </w:p>
    <w:p w:rsidR="00D47BEC" w:rsidRPr="00D47BEC" w:rsidRDefault="00D47BE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D12FDC" w:rsidRP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47BEC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D12FD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47BEC">
        <w:rPr>
          <w:rFonts w:ascii="Verdana" w:hAnsi="Verdana"/>
          <w:sz w:val="16"/>
          <w:szCs w:val="16"/>
        </w:rPr>
        <w:t>P220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Von Kleidung/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47BEC">
        <w:rPr>
          <w:rFonts w:ascii="Verdana" w:hAnsi="Verdana"/>
          <w:sz w:val="16"/>
          <w:szCs w:val="16"/>
        </w:rPr>
        <w:t>P260_g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Gas/Nebel/Dampf</w:t>
      </w:r>
      <w:r w:rsidRPr="00693B6E">
        <w:rPr>
          <w:rFonts w:ascii="Verdana" w:hAnsi="Verdana"/>
          <w:sz w:val="16"/>
          <w:szCs w:val="16"/>
          <w:lang w:eastAsia="zh-CN"/>
        </w:rPr>
        <w:t xml:space="preserve"> nicht einatmen.</w:t>
      </w:r>
    </w:p>
    <w:p w:rsidR="00D47BEC" w:rsidRP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47BEC">
        <w:rPr>
          <w:rFonts w:ascii="Verdana" w:hAnsi="Verdana"/>
          <w:sz w:val="16"/>
          <w:szCs w:val="16"/>
          <w:lang w:val="de-CH"/>
        </w:rPr>
        <w:t>P273</w:t>
      </w:r>
      <w:r w:rsidRPr="00D47BEC">
        <w:rPr>
          <w:rFonts w:ascii="Verdana" w:hAnsi="Verdana"/>
          <w:sz w:val="16"/>
          <w:szCs w:val="16"/>
          <w:lang w:val="de-CH"/>
        </w:rPr>
        <w:tab/>
      </w:r>
      <w:r w:rsidRPr="00D47BE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4B20DF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D47BEC">
        <w:rPr>
          <w:rFonts w:ascii="Verdana" w:hAnsi="Verdana"/>
          <w:sz w:val="16"/>
          <w:szCs w:val="16"/>
          <w:lang w:val="de-CH"/>
        </w:rPr>
        <w:t>P280</w:t>
      </w:r>
      <w:r w:rsidRPr="00D47BEC">
        <w:rPr>
          <w:rFonts w:ascii="Verdana" w:hAnsi="Verdana"/>
          <w:sz w:val="16"/>
          <w:szCs w:val="16"/>
          <w:lang w:val="de-CH"/>
        </w:rPr>
        <w:tab/>
      </w:r>
      <w:r w:rsidRPr="00D47BE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D47BEC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4B20DF">
        <w:rPr>
          <w:rFonts w:ascii="Verdana" w:hAnsi="Verdana"/>
          <w:sz w:val="16"/>
          <w:szCs w:val="16"/>
        </w:rPr>
        <w:t>P301+310</w:t>
      </w:r>
      <w:r w:rsidR="00D47BEC">
        <w:rPr>
          <w:rFonts w:ascii="Verdana" w:hAnsi="Verdana"/>
          <w:sz w:val="16"/>
          <w:szCs w:val="16"/>
          <w:lang w:eastAsia="zh-CN"/>
        </w:rPr>
        <w:tab/>
      </w:r>
      <w:r w:rsidR="008E0518"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="008E0518"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4B20DF" w:rsidRPr="00D47BEC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4B20DF">
        <w:rPr>
          <w:rFonts w:ascii="Verdana" w:hAnsi="Verdana"/>
          <w:sz w:val="16"/>
          <w:szCs w:val="16"/>
        </w:rPr>
        <w:t>P301+312</w:t>
      </w:r>
      <w:r w:rsidR="008E0518">
        <w:rPr>
          <w:rFonts w:ascii="Verdana" w:hAnsi="Verdana"/>
          <w:sz w:val="16"/>
          <w:szCs w:val="16"/>
        </w:rPr>
        <w:tab/>
      </w:r>
      <w:r w:rsidR="008E0518"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="008E0518" w:rsidRPr="00693B6E">
        <w:rPr>
          <w:rFonts w:ascii="Verdana" w:hAnsi="Verdana"/>
          <w:sz w:val="16"/>
          <w:szCs w:val="16"/>
          <w:lang w:eastAsia="zh-CN"/>
        </w:rPr>
        <w:t>Bei Un</w:t>
      </w:r>
      <w:r w:rsidR="008E0518"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="008E0518"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47BEC"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D47BEC">
        <w:rPr>
          <w:rFonts w:ascii="Verdana" w:hAnsi="Verdana"/>
          <w:sz w:val="16"/>
          <w:szCs w:val="16"/>
        </w:rPr>
        <w:t>P302+352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4B20DF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B20DF">
        <w:rPr>
          <w:rFonts w:ascii="Verdana" w:hAnsi="Verdana"/>
          <w:sz w:val="16"/>
          <w:szCs w:val="16"/>
        </w:rPr>
        <w:t>P303+361+353</w:t>
      </w:r>
      <w:r w:rsidR="008E0518">
        <w:rPr>
          <w:rFonts w:ascii="Verdana" w:hAnsi="Verdana"/>
          <w:sz w:val="16"/>
          <w:szCs w:val="16"/>
        </w:rPr>
        <w:tab/>
      </w:r>
      <w:r w:rsidR="008E0518">
        <w:rPr>
          <w:rFonts w:ascii="Verdana" w:hAnsi="Verdana"/>
          <w:sz w:val="16"/>
          <w:szCs w:val="16"/>
          <w:lang w:eastAsia="zh-CN"/>
        </w:rPr>
        <w:t>Bei Berührung mit der Haut</w:t>
      </w:r>
      <w:r w:rsidR="008E0518"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 w:rsidR="008E0518">
        <w:rPr>
          <w:rFonts w:ascii="Verdana" w:hAnsi="Verdana"/>
          <w:sz w:val="16"/>
          <w:szCs w:val="16"/>
          <w:lang w:eastAsia="zh-CN"/>
        </w:rPr>
        <w:tab/>
      </w:r>
      <w:r w:rsidR="008E0518">
        <w:rPr>
          <w:rFonts w:ascii="Verdana" w:hAnsi="Verdana"/>
          <w:sz w:val="16"/>
          <w:szCs w:val="16"/>
          <w:lang w:eastAsia="zh-CN"/>
        </w:rPr>
        <w:tab/>
      </w:r>
      <w:r w:rsidR="008E0518"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D47BEC" w:rsidRP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47BEC">
        <w:rPr>
          <w:rFonts w:ascii="Verdana" w:hAnsi="Verdana"/>
          <w:sz w:val="16"/>
          <w:szCs w:val="16"/>
          <w:lang w:val="de-CH"/>
        </w:rPr>
        <w:t>P304+340</w:t>
      </w:r>
      <w:r w:rsidRPr="00D47BEC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D47BEC" w:rsidRP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47BEC">
        <w:rPr>
          <w:rFonts w:ascii="Verdana" w:hAnsi="Verdana"/>
          <w:sz w:val="16"/>
          <w:szCs w:val="16"/>
          <w:lang w:val="de-CH"/>
        </w:rPr>
        <w:t>P305+351+338</w:t>
      </w:r>
      <w:r w:rsidRPr="00D47BEC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D47BEC" w:rsidRP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47BEC"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 w:rsidRPr="00D47BEC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D47BEC" w:rsidRP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47BEC">
        <w:rPr>
          <w:rFonts w:ascii="Verdana" w:hAnsi="Verdana"/>
          <w:sz w:val="16"/>
          <w:szCs w:val="16"/>
          <w:lang w:val="de-CH"/>
        </w:rPr>
        <w:t>P310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D47BEC">
        <w:rPr>
          <w:rFonts w:ascii="Verdana" w:hAnsi="Verdana"/>
          <w:sz w:val="16"/>
          <w:szCs w:val="16"/>
        </w:rPr>
        <w:t>P315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Sofort ärztlichen Rat einholen / ärztliche Hilfe hinzuziehen.</w:t>
      </w:r>
    </w:p>
    <w:p w:rsidR="004B20DF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P330</w:t>
      </w:r>
      <w:r w:rsidR="008E0518">
        <w:rPr>
          <w:rFonts w:ascii="Verdana" w:hAnsi="Verdana"/>
          <w:sz w:val="16"/>
          <w:szCs w:val="16"/>
          <w:lang w:eastAsia="zh-CN"/>
        </w:rPr>
        <w:tab/>
      </w:r>
      <w:r w:rsidR="008E0518">
        <w:rPr>
          <w:rFonts w:ascii="Verdana" w:hAnsi="Verdana"/>
          <w:sz w:val="16"/>
          <w:szCs w:val="16"/>
          <w:lang w:eastAsia="zh-CN"/>
        </w:rPr>
        <w:tab/>
      </w:r>
      <w:r w:rsidR="008E0518" w:rsidRPr="00693B6E">
        <w:rPr>
          <w:rFonts w:ascii="Verdana" w:hAnsi="Verdana"/>
          <w:sz w:val="16"/>
          <w:szCs w:val="16"/>
          <w:lang w:eastAsia="zh-CN"/>
        </w:rPr>
        <w:t>Mund ausspülen.</w:t>
      </w:r>
    </w:p>
    <w:p w:rsidR="00D47BEC" w:rsidRDefault="00D47BE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D47BEC">
        <w:rPr>
          <w:rFonts w:ascii="Verdana" w:hAnsi="Verdana"/>
          <w:sz w:val="16"/>
          <w:szCs w:val="16"/>
        </w:rPr>
        <w:t>P332+313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Hautreizung: Ärztlichen Rat einholen/ärztliche Hilfe hinzuziehen.</w:t>
      </w:r>
    </w:p>
    <w:p w:rsidR="004B20DF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B20DF">
        <w:rPr>
          <w:rFonts w:ascii="Verdana" w:hAnsi="Verdana"/>
          <w:sz w:val="16"/>
          <w:szCs w:val="16"/>
        </w:rPr>
        <w:t>P370+378c</w:t>
      </w:r>
      <w:r w:rsidR="008E0518">
        <w:rPr>
          <w:rFonts w:ascii="Verdana" w:hAnsi="Verdana"/>
          <w:sz w:val="16"/>
          <w:szCs w:val="16"/>
        </w:rPr>
        <w:tab/>
      </w:r>
      <w:r w:rsidR="008E0518">
        <w:rPr>
          <w:rFonts w:ascii="Verdana" w:hAnsi="Verdana"/>
          <w:sz w:val="16"/>
          <w:szCs w:val="16"/>
          <w:lang w:eastAsia="zh-CN"/>
        </w:rPr>
        <w:t>Bei Brand: trockenen Sand, Trockenlöschpulver oder alkoholbeständigen Schaum</w:t>
      </w:r>
      <w:r w:rsidR="008E0518"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4B20DF" w:rsidRPr="008E0518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E0518">
        <w:rPr>
          <w:rFonts w:ascii="Verdana" w:hAnsi="Verdana"/>
          <w:sz w:val="16"/>
          <w:szCs w:val="16"/>
          <w:lang w:val="de-CH"/>
        </w:rPr>
        <w:t>P377</w:t>
      </w:r>
      <w:r w:rsidR="008E0518" w:rsidRPr="008E0518">
        <w:rPr>
          <w:rFonts w:ascii="Verdana" w:hAnsi="Verdana"/>
          <w:sz w:val="16"/>
          <w:szCs w:val="16"/>
          <w:lang w:val="de-CH"/>
        </w:rPr>
        <w:tab/>
      </w:r>
      <w:r w:rsidR="008E0518" w:rsidRPr="008E0518">
        <w:rPr>
          <w:rFonts w:ascii="Verdana" w:hAnsi="Verdana"/>
          <w:sz w:val="16"/>
          <w:szCs w:val="16"/>
          <w:lang w:val="de-CH"/>
        </w:rPr>
        <w:tab/>
      </w:r>
      <w:r w:rsidR="008E0518">
        <w:rPr>
          <w:rFonts w:ascii="Verdana" w:hAnsi="Verdana"/>
          <w:sz w:val="16"/>
          <w:szCs w:val="16"/>
          <w:lang w:eastAsia="zh-CN"/>
        </w:rPr>
        <w:t xml:space="preserve">Brand bei Gasleckage: </w:t>
      </w:r>
      <w:r w:rsidR="008E0518" w:rsidRPr="00693B6E">
        <w:rPr>
          <w:rFonts w:ascii="Verdana" w:hAnsi="Verdana"/>
          <w:sz w:val="16"/>
          <w:szCs w:val="16"/>
          <w:lang w:eastAsia="zh-CN"/>
        </w:rPr>
        <w:t>Nicht löschen, bis Leckage gefahrlos gestoppt werden kann.</w:t>
      </w:r>
    </w:p>
    <w:p w:rsidR="004B20DF" w:rsidRPr="008E0518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E0518">
        <w:rPr>
          <w:rFonts w:ascii="Verdana" w:hAnsi="Verdana"/>
          <w:sz w:val="16"/>
          <w:szCs w:val="16"/>
          <w:lang w:val="de-CH"/>
        </w:rPr>
        <w:t>P381</w:t>
      </w:r>
      <w:r w:rsidR="008E0518" w:rsidRPr="008E0518">
        <w:rPr>
          <w:rFonts w:ascii="Verdana" w:hAnsi="Verdana"/>
          <w:sz w:val="16"/>
          <w:szCs w:val="16"/>
          <w:lang w:val="de-CH"/>
        </w:rPr>
        <w:tab/>
      </w:r>
      <w:r w:rsidR="008E0518" w:rsidRPr="008E0518">
        <w:rPr>
          <w:rFonts w:ascii="Verdana" w:hAnsi="Verdana"/>
          <w:sz w:val="16"/>
          <w:szCs w:val="16"/>
          <w:lang w:val="de-CH"/>
        </w:rPr>
        <w:tab/>
      </w:r>
      <w:r w:rsidR="008E0518" w:rsidRPr="00693B6E">
        <w:rPr>
          <w:rFonts w:ascii="Verdana" w:hAnsi="Verdana"/>
          <w:sz w:val="16"/>
          <w:szCs w:val="16"/>
          <w:lang w:eastAsia="zh-CN"/>
        </w:rPr>
        <w:t>Entfernung sämtlicher Zündquellen, falls gefahrlos möglich.</w:t>
      </w:r>
    </w:p>
    <w:p w:rsidR="004B20DF" w:rsidRPr="008E0518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E0518">
        <w:rPr>
          <w:rFonts w:ascii="Verdana" w:hAnsi="Verdana"/>
          <w:sz w:val="16"/>
          <w:szCs w:val="16"/>
          <w:lang w:val="de-CH"/>
        </w:rPr>
        <w:t>P403</w:t>
      </w:r>
      <w:r w:rsidR="008E0518" w:rsidRPr="008E0518">
        <w:rPr>
          <w:rFonts w:ascii="Verdana" w:hAnsi="Verdana"/>
          <w:sz w:val="16"/>
          <w:szCs w:val="16"/>
          <w:lang w:val="de-CH"/>
        </w:rPr>
        <w:tab/>
      </w:r>
      <w:r w:rsidR="008E0518" w:rsidRPr="008E0518">
        <w:rPr>
          <w:rFonts w:ascii="Verdana" w:hAnsi="Verdana"/>
          <w:sz w:val="16"/>
          <w:szCs w:val="16"/>
          <w:lang w:val="de-CH"/>
        </w:rPr>
        <w:tab/>
        <w:t>An einem gut belüfteten Ort aufbewahren.</w:t>
      </w:r>
    </w:p>
    <w:p w:rsidR="004B20DF" w:rsidRDefault="004B20D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B20DF">
        <w:rPr>
          <w:rFonts w:ascii="Verdana" w:hAnsi="Verdana"/>
          <w:sz w:val="16"/>
          <w:szCs w:val="16"/>
        </w:rPr>
        <w:t>P422</w:t>
      </w:r>
      <w:r w:rsidR="008E0518">
        <w:rPr>
          <w:rFonts w:ascii="Verdana" w:hAnsi="Verdana"/>
          <w:sz w:val="16"/>
          <w:szCs w:val="16"/>
        </w:rPr>
        <w:tab/>
      </w:r>
      <w:r w:rsidR="008E0518">
        <w:rPr>
          <w:rFonts w:ascii="Verdana" w:hAnsi="Verdana"/>
          <w:sz w:val="16"/>
          <w:szCs w:val="16"/>
        </w:rPr>
        <w:tab/>
      </w:r>
      <w:r w:rsidR="008E0518">
        <w:rPr>
          <w:rFonts w:ascii="Verdana" w:hAnsi="Verdana"/>
          <w:sz w:val="16"/>
          <w:szCs w:val="16"/>
          <w:lang w:eastAsia="zh-CN"/>
        </w:rPr>
        <w:t>Inhalt in/unter Paraffinöl</w:t>
      </w:r>
      <w:r w:rsidR="008E0518" w:rsidRPr="00693B6E">
        <w:rPr>
          <w:rFonts w:ascii="Verdana" w:hAnsi="Verdana"/>
          <w:sz w:val="16"/>
          <w:szCs w:val="16"/>
          <w:lang w:eastAsia="zh-CN"/>
        </w:rPr>
        <w:t xml:space="preserve"> aufbewahren</w:t>
      </w:r>
      <w:r w:rsidR="008E0518">
        <w:rPr>
          <w:rFonts w:ascii="Verdana" w:hAnsi="Verdana"/>
          <w:sz w:val="16"/>
          <w:szCs w:val="16"/>
          <w:lang w:eastAsia="zh-CN"/>
        </w:rPr>
        <w:t>.</w:t>
      </w: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Pr="002672BF" w:rsidRDefault="008E0518">
      <w:pPr>
        <w:rPr>
          <w:rFonts w:ascii="Verdana" w:hAnsi="Verdana"/>
          <w:lang w:val="de-CH"/>
        </w:rPr>
      </w:pPr>
    </w:p>
    <w:p w:rsidR="00624D80" w:rsidRPr="002672BF" w:rsidRDefault="00382839">
      <w:pPr>
        <w:rPr>
          <w:rFonts w:ascii="Verdana" w:hAnsi="Verdana"/>
          <w:lang w:val="de-CH"/>
        </w:rPr>
      </w:pPr>
      <w:r w:rsidRPr="002672BF">
        <w:rPr>
          <w:rFonts w:ascii="Verdana" w:hAnsi="Verdana"/>
          <w:lang w:val="de-CH"/>
        </w:rPr>
        <w:t>Schule:</w:t>
      </w:r>
    </w:p>
    <w:p w:rsidR="00624D80" w:rsidRPr="002672BF" w:rsidRDefault="00624D80">
      <w:pPr>
        <w:rPr>
          <w:rFonts w:ascii="Arial" w:hAnsi="Arial"/>
          <w:lang w:val="de-CH"/>
        </w:rPr>
      </w:pPr>
    </w:p>
    <w:p w:rsidR="00015609" w:rsidRPr="002672BF" w:rsidRDefault="00015609">
      <w:pPr>
        <w:rPr>
          <w:rFonts w:ascii="Arial" w:hAnsi="Arial"/>
          <w:sz w:val="24"/>
          <w:lang w:val="de-CH"/>
        </w:rPr>
      </w:pPr>
    </w:p>
    <w:p w:rsidR="00015609" w:rsidRPr="002672BF" w:rsidRDefault="00015609">
      <w:pPr>
        <w:rPr>
          <w:rFonts w:ascii="Arial" w:hAnsi="Arial"/>
          <w:sz w:val="24"/>
          <w:lang w:val="de-CH"/>
        </w:rPr>
      </w:pPr>
    </w:p>
    <w:p w:rsidR="00F7257E" w:rsidRPr="002672BF" w:rsidRDefault="00F7257E">
      <w:pPr>
        <w:rPr>
          <w:rFonts w:ascii="Verdana" w:hAnsi="Verdana"/>
          <w:lang w:val="de-CH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7257E" w:rsidRDefault="00F7257E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F7257E" w:rsidRDefault="00F7257E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8E0518" w:rsidRDefault="008E0518">
      <w:pPr>
        <w:rPr>
          <w:rFonts w:ascii="Verdana" w:hAnsi="Verdana"/>
        </w:rPr>
      </w:pPr>
    </w:p>
    <w:p w:rsidR="00C53CE3" w:rsidRDefault="00C53CE3">
      <w:pPr>
        <w:rPr>
          <w:rFonts w:ascii="Verdana" w:hAnsi="Verdana"/>
        </w:rPr>
      </w:pPr>
    </w:p>
    <w:p w:rsidR="00F7257E" w:rsidRDefault="00F7257E">
      <w:pPr>
        <w:rPr>
          <w:rFonts w:ascii="Verdana" w:hAnsi="Verdana"/>
        </w:rPr>
      </w:pPr>
    </w:p>
    <w:p w:rsidR="00F7257E" w:rsidRDefault="00F7257E">
      <w:pPr>
        <w:rPr>
          <w:rFonts w:ascii="Verdana" w:hAnsi="Verdana"/>
        </w:rPr>
      </w:pPr>
    </w:p>
    <w:p w:rsidR="00DC5164" w:rsidRDefault="00DC5164">
      <w:pPr>
        <w:rPr>
          <w:rFonts w:ascii="Verdana" w:hAnsi="Verdana"/>
        </w:rPr>
      </w:pPr>
    </w:p>
    <w:p w:rsidR="00DC5164" w:rsidRDefault="00DC5164">
      <w:pPr>
        <w:rPr>
          <w:rFonts w:ascii="Verdana" w:hAnsi="Verdana"/>
        </w:rPr>
      </w:pPr>
    </w:p>
    <w:p w:rsidR="00DC5164" w:rsidRDefault="00DC5164">
      <w:pPr>
        <w:rPr>
          <w:rFonts w:ascii="Verdana" w:hAnsi="Verdana"/>
        </w:rPr>
      </w:pPr>
    </w:p>
    <w:p w:rsidR="00DC5164" w:rsidRDefault="00DC5164">
      <w:pPr>
        <w:rPr>
          <w:rFonts w:ascii="Verdana" w:hAnsi="Verdana"/>
        </w:rPr>
      </w:pPr>
    </w:p>
    <w:p w:rsidR="00DC5164" w:rsidRDefault="00DC5164">
      <w:pPr>
        <w:rPr>
          <w:rFonts w:ascii="Verdana" w:hAnsi="Verdana"/>
        </w:rPr>
      </w:pPr>
    </w:p>
    <w:p w:rsidR="00DC5164" w:rsidRDefault="00DC5164">
      <w:pPr>
        <w:rPr>
          <w:rFonts w:ascii="Verdana" w:hAnsi="Verdana"/>
        </w:rPr>
      </w:pPr>
    </w:p>
    <w:p w:rsidR="00DC5164" w:rsidRDefault="00DC5164">
      <w:pPr>
        <w:rPr>
          <w:rFonts w:ascii="Verdana" w:hAnsi="Verdana"/>
        </w:rPr>
      </w:pPr>
    </w:p>
    <w:p w:rsidR="00DC5164" w:rsidRDefault="00DC5164">
      <w:pPr>
        <w:rPr>
          <w:rFonts w:ascii="Verdana" w:hAnsi="Verdana"/>
        </w:rPr>
      </w:pPr>
    </w:p>
    <w:p w:rsidR="00F7257E" w:rsidRDefault="00F7257E">
      <w:pPr>
        <w:rPr>
          <w:rFonts w:ascii="Verdana" w:hAnsi="Verdana"/>
        </w:rPr>
      </w:pPr>
    </w:p>
    <w:p w:rsidR="00F7257E" w:rsidRDefault="00F7257E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F7257E">
        <w:rPr>
          <w:rFonts w:ascii="Verdana" w:hAnsi="Verdana"/>
          <w:sz w:val="16"/>
          <w:szCs w:val="16"/>
        </w:rPr>
        <w:t>ule Zürich / Erstelldatum: 26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8"/>
      <w:footerReference w:type="default" r:id="rId19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624" w:rsidRDefault="00972624" w:rsidP="00015609">
      <w:r>
        <w:separator/>
      </w:r>
    </w:p>
  </w:endnote>
  <w:endnote w:type="continuationSeparator" w:id="0">
    <w:p w:rsidR="00972624" w:rsidRDefault="00972624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624" w:rsidRDefault="00972624" w:rsidP="00015609">
      <w:r>
        <w:separator/>
      </w:r>
    </w:p>
  </w:footnote>
  <w:footnote w:type="continuationSeparator" w:id="0">
    <w:p w:rsidR="00972624" w:rsidRDefault="00972624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454ED" w:rsidP="00015609">
    <w:pPr>
      <w:pStyle w:val="Kopfzeile"/>
      <w:tabs>
        <w:tab w:val="clear" w:pos="4536"/>
        <w:tab w:val="clear" w:pos="9072"/>
        <w:tab w:val="left" w:pos="8445"/>
      </w:tabs>
    </w:pPr>
    <w:r w:rsidRPr="004454ED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454ED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454ED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222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3CC8"/>
    <w:rsid w:val="00015609"/>
    <w:rsid w:val="0001747E"/>
    <w:rsid w:val="00032FD1"/>
    <w:rsid w:val="00047294"/>
    <w:rsid w:val="00051F72"/>
    <w:rsid w:val="000944E4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672BF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454ED"/>
    <w:rsid w:val="004514FE"/>
    <w:rsid w:val="00456B7F"/>
    <w:rsid w:val="0046211C"/>
    <w:rsid w:val="00467D3E"/>
    <w:rsid w:val="00491344"/>
    <w:rsid w:val="004A0699"/>
    <w:rsid w:val="004A2F87"/>
    <w:rsid w:val="004B20DF"/>
    <w:rsid w:val="004B4FF4"/>
    <w:rsid w:val="00523D26"/>
    <w:rsid w:val="005643F9"/>
    <w:rsid w:val="005759A4"/>
    <w:rsid w:val="00595105"/>
    <w:rsid w:val="005A207F"/>
    <w:rsid w:val="005A4729"/>
    <w:rsid w:val="005D54B6"/>
    <w:rsid w:val="005D607D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06D8"/>
    <w:rsid w:val="007423E0"/>
    <w:rsid w:val="00751ABE"/>
    <w:rsid w:val="00765A51"/>
    <w:rsid w:val="00765C0E"/>
    <w:rsid w:val="0078017E"/>
    <w:rsid w:val="007859D3"/>
    <w:rsid w:val="00785B46"/>
    <w:rsid w:val="00795230"/>
    <w:rsid w:val="007B7972"/>
    <w:rsid w:val="007D2515"/>
    <w:rsid w:val="007D295C"/>
    <w:rsid w:val="007F5E68"/>
    <w:rsid w:val="0080352E"/>
    <w:rsid w:val="00806A16"/>
    <w:rsid w:val="00812A15"/>
    <w:rsid w:val="00813C47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E0518"/>
    <w:rsid w:val="008F4F72"/>
    <w:rsid w:val="00907BD8"/>
    <w:rsid w:val="009253B0"/>
    <w:rsid w:val="009550B8"/>
    <w:rsid w:val="00962356"/>
    <w:rsid w:val="00964841"/>
    <w:rsid w:val="00972624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224F"/>
    <w:rsid w:val="00A1642E"/>
    <w:rsid w:val="00A33993"/>
    <w:rsid w:val="00A451E5"/>
    <w:rsid w:val="00A505D4"/>
    <w:rsid w:val="00A6055C"/>
    <w:rsid w:val="00A70890"/>
    <w:rsid w:val="00A77634"/>
    <w:rsid w:val="00A8045C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53CE3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47BEC"/>
    <w:rsid w:val="00D566D8"/>
    <w:rsid w:val="00D64F69"/>
    <w:rsid w:val="00D65C9C"/>
    <w:rsid w:val="00D8525E"/>
    <w:rsid w:val="00DA05BF"/>
    <w:rsid w:val="00DA0844"/>
    <w:rsid w:val="00DC32FF"/>
    <w:rsid w:val="00DC5164"/>
    <w:rsid w:val="00DD3B60"/>
    <w:rsid w:val="00DE7AF4"/>
    <w:rsid w:val="00E036A9"/>
    <w:rsid w:val="00E2162B"/>
    <w:rsid w:val="00E22334"/>
    <w:rsid w:val="00E23B7A"/>
    <w:rsid w:val="00E342A2"/>
    <w:rsid w:val="00E541C2"/>
    <w:rsid w:val="00EA5663"/>
    <w:rsid w:val="00EA79C0"/>
    <w:rsid w:val="00EC11B3"/>
    <w:rsid w:val="00F068ED"/>
    <w:rsid w:val="00F10B70"/>
    <w:rsid w:val="00F122A5"/>
    <w:rsid w:val="00F30D44"/>
    <w:rsid w:val="00F3692F"/>
    <w:rsid w:val="00F7257E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64F69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64F69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D64F6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4F216-3253-4C39-B1F2-705D1A41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6</cp:revision>
  <cp:lastPrinted>2013-12-03T11:51:00Z</cp:lastPrinted>
  <dcterms:created xsi:type="dcterms:W3CDTF">2016-02-26T10:58:00Z</dcterms:created>
  <dcterms:modified xsi:type="dcterms:W3CDTF">2016-03-11T06:59:00Z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