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15468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A151EB">
        <w:rPr>
          <w:rFonts w:ascii="Verdana" w:hAnsi="Verdana"/>
          <w:b/>
        </w:rPr>
        <w:t>Ebulliskopische Erscheinungen (2.5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A151EB">
        <w:rPr>
          <w:rFonts w:ascii="Verdana" w:hAnsi="Verdana"/>
          <w:b/>
        </w:rPr>
        <w:t>33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15468C">
      <w:pPr>
        <w:rPr>
          <w:rFonts w:ascii="Arial" w:hAnsi="Arial"/>
          <w:sz w:val="24"/>
        </w:rPr>
      </w:pPr>
      <w:r w:rsidRPr="0015468C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D5A9F" w:rsidRDefault="00A151E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5468C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15468C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D5A9F" w:rsidRDefault="00A151E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701"/>
        <w:gridCol w:w="1701"/>
        <w:gridCol w:w="992"/>
        <w:gridCol w:w="1701"/>
        <w:gridCol w:w="935"/>
      </w:tblGrid>
      <w:tr w:rsidR="00D906C4" w:rsidTr="00841751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906C4" w:rsidRPr="00AC60B9" w:rsidTr="00A151EB">
        <w:trPr>
          <w:cnfStyle w:val="000000100000"/>
          <w:trHeight w:val="283"/>
        </w:trPr>
        <w:tc>
          <w:tcPr>
            <w:cnfStyle w:val="001000000000"/>
            <w:tcW w:w="2376" w:type="dxa"/>
          </w:tcPr>
          <w:p w:rsidR="0021127C" w:rsidRPr="0021127C" w:rsidRDefault="00A151EB" w:rsidP="00E72C89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Keine</w:t>
            </w:r>
          </w:p>
        </w:tc>
        <w:tc>
          <w:tcPr>
            <w:tcW w:w="1276" w:type="dxa"/>
          </w:tcPr>
          <w:p w:rsidR="00DC32FF" w:rsidRPr="004D5A9F" w:rsidRDefault="00DC32FF">
            <w:pPr>
              <w:cnfStyle w:val="000000100000"/>
              <w:rPr>
                <w:rFonts w:ascii="Verdana" w:hAnsi="Verdana"/>
                <w:color w:val="FF0000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 w:rsidP="00E72C8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1" w:type="dxa"/>
          </w:tcPr>
          <w:p w:rsidR="00DC32FF" w:rsidRPr="00AC60B9" w:rsidRDefault="00DC32FF" w:rsidP="00E72C8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35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1127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Demin. </w:t>
            </w:r>
            <w:r w:rsidR="004D5A9F">
              <w:rPr>
                <w:rFonts w:ascii="Verdana" w:hAnsi="Verdana"/>
                <w:b w:val="0"/>
              </w:rPr>
              <w:t>Wasser</w:t>
            </w:r>
          </w:p>
        </w:tc>
      </w:tr>
      <w:tr w:rsidR="00A151EB" w:rsidRPr="00A151EB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A151EB" w:rsidRPr="00A151EB" w:rsidRDefault="00A151EB">
            <w:pPr>
              <w:rPr>
                <w:rFonts w:ascii="Verdana" w:hAnsi="Verdana"/>
                <w:b w:val="0"/>
              </w:rPr>
            </w:pPr>
            <w:r w:rsidRPr="00A151EB">
              <w:rPr>
                <w:rFonts w:ascii="Verdana" w:hAnsi="Verdana"/>
                <w:b w:val="0"/>
              </w:rPr>
              <w:t>Eis</w:t>
            </w:r>
          </w:p>
        </w:tc>
      </w:tr>
      <w:tr w:rsidR="00A151EB" w:rsidRPr="00A151EB" w:rsidTr="006133D7">
        <w:trPr>
          <w:trHeight w:val="454"/>
        </w:trPr>
        <w:tc>
          <w:tcPr>
            <w:cnfStyle w:val="001000000000"/>
            <w:tcW w:w="10606" w:type="dxa"/>
          </w:tcPr>
          <w:p w:rsidR="00A151EB" w:rsidRPr="00A151EB" w:rsidRDefault="00A151EB">
            <w:pPr>
              <w:rPr>
                <w:rFonts w:ascii="Verdana" w:hAnsi="Verdana"/>
                <w:b w:val="0"/>
              </w:rPr>
            </w:pPr>
            <w:r w:rsidRPr="00A151EB">
              <w:rPr>
                <w:rFonts w:ascii="Verdana" w:hAnsi="Verdana"/>
                <w:b w:val="0"/>
              </w:rPr>
              <w:t>Natriumch</w:t>
            </w:r>
            <w:r>
              <w:rPr>
                <w:rFonts w:ascii="Verdana" w:hAnsi="Verdana"/>
                <w:b w:val="0"/>
              </w:rPr>
              <w:t>l</w:t>
            </w:r>
            <w:r w:rsidRPr="00A151EB">
              <w:rPr>
                <w:rFonts w:ascii="Verdana" w:hAnsi="Verdana"/>
                <w:b w:val="0"/>
              </w:rPr>
              <w:t>orid (Kochsalz)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A151EB" w:rsidRPr="00A151EB" w:rsidRDefault="00A151EB" w:rsidP="00A151EB">
      <w:pPr>
        <w:numPr>
          <w:ilvl w:val="0"/>
          <w:numId w:val="1"/>
        </w:numPr>
        <w:tabs>
          <w:tab w:val="left" w:pos="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151EB">
        <w:rPr>
          <w:rFonts w:ascii="Verdana" w:hAnsi="Verdana"/>
          <w:i/>
        </w:rPr>
        <w:t xml:space="preserve">Ein 250 ml Becherglas wird mit Wasser zur Hälfte gefüllt und ein Temperaturfühler wird so eingehängt, dass der Boden nicht berührt wird. Nun wird erhitzt; kurz vor dem Sieden werden einige Spatellöffel Kochsalz zugegeben. Die Siedetemperatur und deren weiterer Verlauf werden beobachtet. </w:t>
      </w:r>
    </w:p>
    <w:p w:rsidR="00A151EB" w:rsidRPr="00A151EB" w:rsidRDefault="00A151EB" w:rsidP="00A151EB">
      <w:pPr>
        <w:numPr>
          <w:ilvl w:val="0"/>
          <w:numId w:val="1"/>
        </w:numPr>
        <w:tabs>
          <w:tab w:val="left" w:pos="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151EB">
        <w:rPr>
          <w:rFonts w:ascii="Verdana" w:hAnsi="Verdana"/>
          <w:i/>
        </w:rPr>
        <w:t>In ein 250 ml Becherglas gibt man etwa 80 ml kleine Eisstückchen. Dann wird mit Wasser bis auf 100 ml aufgefül</w:t>
      </w:r>
      <w:r>
        <w:rPr>
          <w:rFonts w:ascii="Verdana" w:hAnsi="Verdana"/>
          <w:i/>
        </w:rPr>
        <w:t>lt. Der Temperaturfühler wird eingehängt</w:t>
      </w:r>
      <w:r w:rsidRPr="00A151EB">
        <w:rPr>
          <w:rFonts w:ascii="Verdana" w:hAnsi="Verdana"/>
          <w:i/>
        </w:rPr>
        <w:t>. Nachdem die Temperatur 0 °C erreicht hat, fügt man 20 g Kochsalz hinzu, rührt kontinuierlich um und misst laufend die Temperatu</w:t>
      </w:r>
      <w:r>
        <w:rPr>
          <w:rFonts w:ascii="Verdana" w:hAnsi="Verdana"/>
          <w:i/>
        </w:rPr>
        <w:t>r</w:t>
      </w:r>
      <w:r w:rsidRPr="00A151EB">
        <w:rPr>
          <w:rFonts w:ascii="Verdana" w:hAnsi="Verdana"/>
          <w:i/>
        </w:rPr>
        <w:t>.</w:t>
      </w:r>
    </w:p>
    <w:p w:rsidR="00841751" w:rsidRDefault="00841751" w:rsidP="00A151EB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21127C">
        <w:rPr>
          <w:rFonts w:ascii="Verdana" w:hAnsi="Verdana"/>
          <w:i/>
        </w:rPr>
        <w:t xml:space="preserve"> </w:t>
      </w:r>
    </w:p>
    <w:p w:rsidR="00841751" w:rsidRPr="0021127C" w:rsidRDefault="00841751" w:rsidP="0021127C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</w:p>
    <w:p w:rsidR="008C7699" w:rsidRPr="00841751" w:rsidRDefault="004D5A9F" w:rsidP="0084175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sz w:val="22"/>
          <w:szCs w:val="22"/>
        </w:rPr>
      </w:pPr>
      <w:r w:rsidRPr="004E2B4F">
        <w:rPr>
          <w:rFonts w:ascii="Verdana" w:hAnsi="Verdana"/>
          <w:i/>
          <w:sz w:val="22"/>
          <w:szCs w:val="22"/>
        </w:rPr>
        <w:t xml:space="preserve"> </w:t>
      </w: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4D5A9F" w:rsidRDefault="00A151EB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4D5A9F" w:rsidRDefault="004D5A9F" w:rsidP="008C7699">
      <w:pPr>
        <w:rPr>
          <w:rFonts w:ascii="Verdana" w:hAnsi="Verdana"/>
          <w:b/>
        </w:rPr>
      </w:pPr>
    </w:p>
    <w:p w:rsidR="00841751" w:rsidRDefault="00841751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841751" w:rsidRPr="0021127C" w:rsidRDefault="00A151EB" w:rsidP="001A2459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Über das Abwasser </w:t>
      </w:r>
      <w:r w:rsidR="00D62D9B">
        <w:rPr>
          <w:rFonts w:ascii="Verdana" w:hAnsi="Verdana"/>
          <w:i/>
        </w:rPr>
        <w:t>entsorgen.</w:t>
      </w:r>
    </w:p>
    <w:p w:rsidR="004D5A9F" w:rsidRDefault="004D5A9F">
      <w:pPr>
        <w:rPr>
          <w:rFonts w:ascii="Verdana" w:hAnsi="Verdana"/>
          <w:b/>
        </w:rPr>
      </w:pPr>
    </w:p>
    <w:p w:rsidR="00AC7DAD" w:rsidRDefault="00AC7DAD">
      <w:pPr>
        <w:rPr>
          <w:rFonts w:ascii="Verdana" w:hAnsi="Verdana"/>
          <w:b/>
        </w:rPr>
      </w:pPr>
    </w:p>
    <w:p w:rsidR="004D5A9F" w:rsidRDefault="004D5A9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151E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151E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151E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A151E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D62D9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1936750</wp:posOffset>
            </wp:positionH>
            <wp:positionV relativeFrom="margin">
              <wp:posOffset>2987675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2459" w:rsidRPr="001A2459" w:rsidRDefault="00A151EB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 w:rsidR="001A2459">
        <w:rPr>
          <w:rFonts w:ascii="Verdana" w:hAnsi="Verdana"/>
          <w:i/>
        </w:rPr>
        <w:t xml:space="preserve">Schutzbrille tragen </w:t>
      </w:r>
      <w:r w:rsidR="001A2459">
        <w:rPr>
          <w:rFonts w:ascii="Verdana" w:hAnsi="Verdana"/>
          <w:i/>
        </w:rPr>
        <w:tab/>
      </w:r>
    </w:p>
    <w:p w:rsidR="00382839" w:rsidRDefault="00382839">
      <w:pPr>
        <w:rPr>
          <w:rFonts w:ascii="Verdana" w:hAnsi="Verdana"/>
          <w:b/>
        </w:rPr>
      </w:pPr>
    </w:p>
    <w:p w:rsidR="00AC7DAD" w:rsidRDefault="00AC7DAD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A151EB">
      <w:pPr>
        <w:rPr>
          <w:rFonts w:ascii="Arial" w:hAnsi="Arial"/>
        </w:rPr>
      </w:pPr>
      <w:r>
        <w:rPr>
          <w:rFonts w:ascii="Verdana" w:hAnsi="Verdana"/>
          <w:i/>
        </w:rPr>
        <w:t>Nicht notwendig</w:t>
      </w:r>
    </w:p>
    <w:p w:rsidR="00AC7DAD" w:rsidRDefault="00AC7DAD">
      <w:pPr>
        <w:rPr>
          <w:rFonts w:ascii="Arial" w:hAnsi="Arial"/>
        </w:rPr>
      </w:pPr>
    </w:p>
    <w:p w:rsidR="001A2459" w:rsidRDefault="001A2459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1A2459" w:rsidRDefault="00A151EB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A151EB" w:rsidRDefault="00A151EB">
      <w:pPr>
        <w:rPr>
          <w:rFonts w:ascii="Verdana" w:hAnsi="Verdana"/>
          <w:i/>
        </w:rPr>
      </w:pPr>
    </w:p>
    <w:p w:rsidR="00A151EB" w:rsidRDefault="00A151EB">
      <w:pPr>
        <w:rPr>
          <w:rFonts w:ascii="Verdana" w:hAnsi="Verdana"/>
          <w:i/>
        </w:rPr>
      </w:pPr>
    </w:p>
    <w:p w:rsidR="00A151EB" w:rsidRDefault="00A151EB">
      <w:pPr>
        <w:rPr>
          <w:rFonts w:ascii="Verdana" w:hAnsi="Verdana"/>
          <w:i/>
        </w:rPr>
      </w:pPr>
    </w:p>
    <w:p w:rsidR="00A151EB" w:rsidRDefault="00A151EB">
      <w:pPr>
        <w:rPr>
          <w:rFonts w:ascii="Verdana" w:hAnsi="Verdana"/>
          <w:i/>
        </w:rPr>
      </w:pPr>
    </w:p>
    <w:p w:rsidR="00A151EB" w:rsidRPr="00A151EB" w:rsidRDefault="00A151EB">
      <w:pPr>
        <w:rPr>
          <w:rFonts w:ascii="Verdana" w:hAnsi="Verdana"/>
          <w:i/>
        </w:rPr>
      </w:pPr>
    </w:p>
    <w:p w:rsidR="001A2459" w:rsidRPr="00094BA1" w:rsidRDefault="001A2459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A151EB">
        <w:rPr>
          <w:rFonts w:ascii="Verdana" w:hAnsi="Verdana"/>
          <w:sz w:val="16"/>
          <w:szCs w:val="16"/>
        </w:rPr>
        <w:t>ule Zürich / Erstelldatum: 08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9"/>
      <w:footerReference w:type="default" r:id="rId10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217" w:rsidRDefault="00E71217" w:rsidP="00015609">
      <w:r>
        <w:separator/>
      </w:r>
    </w:p>
  </w:endnote>
  <w:endnote w:type="continuationSeparator" w:id="0">
    <w:p w:rsidR="00E71217" w:rsidRDefault="00E7121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217" w:rsidRDefault="00E71217" w:rsidP="00015609">
      <w:r>
        <w:separator/>
      </w:r>
    </w:p>
  </w:footnote>
  <w:footnote w:type="continuationSeparator" w:id="0">
    <w:p w:rsidR="00E71217" w:rsidRDefault="00E71217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15468C" w:rsidP="00015609">
    <w:pPr>
      <w:pStyle w:val="Kopfzeile"/>
      <w:tabs>
        <w:tab w:val="clear" w:pos="4536"/>
        <w:tab w:val="clear" w:pos="9072"/>
        <w:tab w:val="left" w:pos="8445"/>
      </w:tabs>
    </w:pPr>
    <w:r w:rsidRPr="0015468C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15468C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15468C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082EBE"/>
    <w:multiLevelType w:val="hybridMultilevel"/>
    <w:tmpl w:val="1F3ED32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5468C"/>
    <w:rsid w:val="00161B18"/>
    <w:rsid w:val="001653C7"/>
    <w:rsid w:val="00173ECE"/>
    <w:rsid w:val="001A2459"/>
    <w:rsid w:val="001A6020"/>
    <w:rsid w:val="001C32D5"/>
    <w:rsid w:val="001E1C19"/>
    <w:rsid w:val="001E2122"/>
    <w:rsid w:val="001E53A7"/>
    <w:rsid w:val="001F0F23"/>
    <w:rsid w:val="0021127C"/>
    <w:rsid w:val="00221ED2"/>
    <w:rsid w:val="002328B6"/>
    <w:rsid w:val="0024642C"/>
    <w:rsid w:val="00260D73"/>
    <w:rsid w:val="00262CDB"/>
    <w:rsid w:val="002E3A90"/>
    <w:rsid w:val="002E3B1E"/>
    <w:rsid w:val="002F66E2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57C54"/>
    <w:rsid w:val="0046211C"/>
    <w:rsid w:val="00467D3E"/>
    <w:rsid w:val="004815CD"/>
    <w:rsid w:val="00491344"/>
    <w:rsid w:val="004A0699"/>
    <w:rsid w:val="004B4FF4"/>
    <w:rsid w:val="004D5A9F"/>
    <w:rsid w:val="00523D26"/>
    <w:rsid w:val="005643F9"/>
    <w:rsid w:val="005759A4"/>
    <w:rsid w:val="005A207F"/>
    <w:rsid w:val="005A4729"/>
    <w:rsid w:val="005E2480"/>
    <w:rsid w:val="006133D7"/>
    <w:rsid w:val="006235DF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242"/>
    <w:rsid w:val="00806A16"/>
    <w:rsid w:val="00812A15"/>
    <w:rsid w:val="00816966"/>
    <w:rsid w:val="008343F4"/>
    <w:rsid w:val="00841751"/>
    <w:rsid w:val="008542D8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51A0"/>
    <w:rsid w:val="00A151E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C7DAD"/>
    <w:rsid w:val="00AE4E6E"/>
    <w:rsid w:val="00B03BAF"/>
    <w:rsid w:val="00B03E55"/>
    <w:rsid w:val="00B11E40"/>
    <w:rsid w:val="00B150DF"/>
    <w:rsid w:val="00B212F4"/>
    <w:rsid w:val="00B308B5"/>
    <w:rsid w:val="00B61890"/>
    <w:rsid w:val="00B65545"/>
    <w:rsid w:val="00B7582C"/>
    <w:rsid w:val="00B83007"/>
    <w:rsid w:val="00BF4696"/>
    <w:rsid w:val="00BF7628"/>
    <w:rsid w:val="00C037DB"/>
    <w:rsid w:val="00C16FEE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2D9B"/>
    <w:rsid w:val="00D65C9C"/>
    <w:rsid w:val="00D906C4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71217"/>
    <w:rsid w:val="00E72C89"/>
    <w:rsid w:val="00EA5663"/>
    <w:rsid w:val="00EA79C0"/>
    <w:rsid w:val="00EC11B3"/>
    <w:rsid w:val="00F068ED"/>
    <w:rsid w:val="00F122A5"/>
    <w:rsid w:val="00F30D44"/>
    <w:rsid w:val="00F81050"/>
    <w:rsid w:val="00F97457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9E80E-10CE-421E-94B0-4E14A3163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2015-10-08T08:10:00Z</dcterms:created>
  <dcterms:modified xsi:type="dcterms:W3CDTF">2015-10-16T09:14:00Z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