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E67429"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9620D0">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045BBA">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D467D2">
        <w:rPr>
          <w:rFonts w:ascii="Verdana" w:hAnsi="Verdana"/>
          <w:b/>
        </w:rPr>
        <w:t xml:space="preserve">Verschwelen von Holz </w:t>
      </w:r>
      <w:r w:rsidR="00E67429">
        <w:rPr>
          <w:rFonts w:ascii="Verdana" w:hAnsi="Verdana"/>
          <w:b/>
        </w:rPr>
        <w:t>(</w:t>
      </w:r>
      <w:r w:rsidR="00D467D2">
        <w:rPr>
          <w:rFonts w:ascii="Verdana" w:hAnsi="Verdana"/>
          <w:b/>
        </w:rPr>
        <w:t>6.1</w:t>
      </w:r>
      <w:r w:rsidR="00E67429">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276F4B">
        <w:rPr>
          <w:rFonts w:ascii="Verdana" w:hAnsi="Verdana"/>
          <w:b/>
        </w:rPr>
        <w:t>1</w:t>
      </w:r>
      <w:r w:rsidR="00D467D2">
        <w:rPr>
          <w:rFonts w:ascii="Verdana" w:hAnsi="Verdana"/>
          <w:b/>
        </w:rPr>
        <w:t>97</w:t>
      </w:r>
    </w:p>
    <w:p w:rsidR="00397845" w:rsidRDefault="00397845">
      <w:pPr>
        <w:rPr>
          <w:rFonts w:ascii="Arial" w:hAnsi="Arial"/>
          <w:sz w:val="24"/>
        </w:rPr>
      </w:pPr>
    </w:p>
    <w:p w:rsidR="00624D80" w:rsidRDefault="00045BBA">
      <w:pPr>
        <w:rPr>
          <w:rFonts w:ascii="Arial" w:hAnsi="Arial"/>
          <w:sz w:val="24"/>
        </w:rPr>
      </w:pPr>
      <w:r w:rsidRPr="00045BBA">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30614" w:rsidRDefault="006F3DA3" w:rsidP="0078017E">
                  <w:pPr>
                    <w:rPr>
                      <w:rFonts w:ascii="Arial" w:hAnsi="Arial"/>
                      <w:sz w:val="24"/>
                      <w:szCs w:val="24"/>
                      <w:lang w:val="de-CH"/>
                    </w:rPr>
                  </w:pPr>
                  <w:r>
                    <w:rPr>
                      <w:rFonts w:ascii="Arial" w:hAnsi="Arial"/>
                      <w:sz w:val="24"/>
                      <w:szCs w:val="24"/>
                      <w:lang w:val="de-CH"/>
                    </w:rPr>
                    <w:t>X</w:t>
                  </w:r>
                </w:p>
              </w:txbxContent>
            </v:textbox>
          </v:shape>
        </w:pict>
      </w:r>
      <w:r w:rsidRPr="00045BBA">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045BBA">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30614" w:rsidRDefault="00F363AE" w:rsidP="0078017E">
                  <w:pPr>
                    <w:rPr>
                      <w:rFonts w:ascii="Arial" w:hAnsi="Arial"/>
                      <w:sz w:val="24"/>
                      <w:szCs w:val="24"/>
                      <w:lang w:val="de-CH"/>
                    </w:rPr>
                  </w:pPr>
                  <w:r>
                    <w:rPr>
                      <w:rFonts w:ascii="Arial" w:hAnsi="Arial"/>
                      <w:sz w:val="24"/>
                      <w:szCs w:val="24"/>
                      <w:lang w:val="de-CH"/>
                    </w:rPr>
                    <w:t>2</w:t>
                  </w:r>
                </w:p>
              </w:txbxContent>
            </v:textbox>
          </v:shape>
        </w:pict>
      </w:r>
    </w:p>
    <w:p w:rsidR="00D65C9C" w:rsidRPr="00500FC5" w:rsidRDefault="00D65C9C">
      <w:pPr>
        <w:rPr>
          <w:rFonts w:ascii="Arial" w:hAnsi="Arial"/>
          <w:b/>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500FC5">
        <w:rPr>
          <w:rFonts w:ascii="Verdana" w:hAnsi="Verdana"/>
        </w:rPr>
        <w:t xml:space="preserve">         </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560"/>
        <w:gridCol w:w="1701"/>
        <w:gridCol w:w="850"/>
        <w:gridCol w:w="1985"/>
        <w:gridCol w:w="1076"/>
      </w:tblGrid>
      <w:tr w:rsidR="00A1039B" w:rsidTr="00D467D2">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0"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5E4C5A">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985"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076"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467D2" w:rsidRPr="00AC60B9" w:rsidTr="00126D89">
        <w:trPr>
          <w:cnfStyle w:val="000000100000"/>
          <w:trHeight w:val="680"/>
        </w:trPr>
        <w:tc>
          <w:tcPr>
            <w:cnfStyle w:val="001000000000"/>
            <w:tcW w:w="2235" w:type="dxa"/>
          </w:tcPr>
          <w:p w:rsidR="00D467D2" w:rsidRDefault="00D467D2" w:rsidP="008900A9">
            <w:pPr>
              <w:rPr>
                <w:rFonts w:ascii="Verdana" w:hAnsi="Verdana"/>
                <w:b w:val="0"/>
              </w:rPr>
            </w:pPr>
            <w:r>
              <w:rPr>
                <w:rFonts w:ascii="Verdana" w:hAnsi="Verdana"/>
                <w:b w:val="0"/>
              </w:rPr>
              <w:t>Diethylether</w:t>
            </w:r>
          </w:p>
          <w:p w:rsidR="00D467D2" w:rsidRPr="00AC60B9" w:rsidRDefault="00D467D2" w:rsidP="008900A9">
            <w:pPr>
              <w:rPr>
                <w:rFonts w:ascii="Verdana" w:hAnsi="Verdana"/>
                <w:b w:val="0"/>
              </w:rPr>
            </w:pPr>
          </w:p>
        </w:tc>
        <w:tc>
          <w:tcPr>
            <w:tcW w:w="1275" w:type="dxa"/>
          </w:tcPr>
          <w:p w:rsidR="00D467D2" w:rsidRPr="008A427B" w:rsidRDefault="00D467D2" w:rsidP="008900A9">
            <w:pPr>
              <w:cnfStyle w:val="000000100000"/>
              <w:rPr>
                <w:rFonts w:ascii="Verdana" w:hAnsi="Verdana"/>
                <w:color w:val="FF0000"/>
              </w:rPr>
            </w:pPr>
            <w:r w:rsidRPr="008A427B">
              <w:rPr>
                <w:rFonts w:ascii="Verdana" w:hAnsi="Verdana"/>
                <w:color w:val="FF0000"/>
              </w:rPr>
              <w:t>Gefahr</w:t>
            </w:r>
          </w:p>
        </w:tc>
        <w:tc>
          <w:tcPr>
            <w:tcW w:w="1560" w:type="dxa"/>
          </w:tcPr>
          <w:p w:rsidR="00D467D2" w:rsidRPr="00AC60B9" w:rsidRDefault="00126D89" w:rsidP="008900A9">
            <w:pPr>
              <w:cnfStyle w:val="000000100000"/>
              <w:rPr>
                <w:rFonts w:ascii="Verdana" w:hAnsi="Verdana"/>
              </w:rPr>
            </w:pPr>
            <w:r>
              <w:rPr>
                <w:rFonts w:ascii="Arial" w:hAnsi="Arial"/>
                <w:noProof/>
                <w:lang w:val="de-CH"/>
              </w:rPr>
              <w:drawing>
                <wp:anchor distT="0" distB="0" distL="114300" distR="114300" simplePos="0" relativeHeight="251773952" behindDoc="0" locked="0" layoutInCell="1" allowOverlap="1">
                  <wp:simplePos x="0" y="0"/>
                  <wp:positionH relativeFrom="margin">
                    <wp:posOffset>457200</wp:posOffset>
                  </wp:positionH>
                  <wp:positionV relativeFrom="margin">
                    <wp:posOffset>36195</wp:posOffset>
                  </wp:positionV>
                  <wp:extent cx="321310" cy="323850"/>
                  <wp:effectExtent l="19050" t="0" r="2540" b="0"/>
                  <wp:wrapNone/>
                  <wp:docPr id="2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Arial" w:hAnsi="Arial"/>
                <w:noProof/>
                <w:lang w:val="de-CH"/>
              </w:rPr>
              <w:drawing>
                <wp:anchor distT="0" distB="0" distL="114300" distR="114300" simplePos="0" relativeHeight="251774976" behindDoc="0" locked="0" layoutInCell="1" allowOverlap="1">
                  <wp:simplePos x="0" y="0"/>
                  <wp:positionH relativeFrom="margin">
                    <wp:posOffset>0</wp:posOffset>
                  </wp:positionH>
                  <wp:positionV relativeFrom="margin">
                    <wp:posOffset>36195</wp:posOffset>
                  </wp:positionV>
                  <wp:extent cx="321310" cy="323850"/>
                  <wp:effectExtent l="19050" t="0" r="2540" b="0"/>
                  <wp:wrapNone/>
                  <wp:docPr id="27"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467D2" w:rsidRPr="00AC60B9" w:rsidRDefault="00D467D2" w:rsidP="008900A9">
            <w:pPr>
              <w:cnfStyle w:val="000000100000"/>
              <w:rPr>
                <w:rFonts w:ascii="Verdana" w:hAnsi="Verdana"/>
                <w:sz w:val="16"/>
                <w:szCs w:val="16"/>
              </w:rPr>
            </w:pPr>
            <w:r>
              <w:rPr>
                <w:rFonts w:ascii="Verdana" w:hAnsi="Verdana"/>
                <w:sz w:val="16"/>
                <w:szCs w:val="16"/>
              </w:rPr>
              <w:t>H224 H302 H336</w:t>
            </w:r>
          </w:p>
        </w:tc>
        <w:tc>
          <w:tcPr>
            <w:tcW w:w="850" w:type="dxa"/>
          </w:tcPr>
          <w:p w:rsidR="00D467D2" w:rsidRPr="00AC60B9" w:rsidRDefault="00D467D2" w:rsidP="008900A9">
            <w:pPr>
              <w:cnfStyle w:val="000000100000"/>
              <w:rPr>
                <w:rFonts w:ascii="Verdana" w:hAnsi="Verdana"/>
                <w:sz w:val="16"/>
                <w:szCs w:val="16"/>
              </w:rPr>
            </w:pPr>
            <w:r>
              <w:rPr>
                <w:rFonts w:ascii="Verdana" w:hAnsi="Verdana"/>
                <w:sz w:val="16"/>
                <w:szCs w:val="16"/>
              </w:rPr>
              <w:t>019 066</w:t>
            </w:r>
          </w:p>
        </w:tc>
        <w:tc>
          <w:tcPr>
            <w:tcW w:w="1985" w:type="dxa"/>
          </w:tcPr>
          <w:p w:rsidR="00D467D2" w:rsidRDefault="00D467D2" w:rsidP="008900A9">
            <w:pPr>
              <w:cnfStyle w:val="000000100000"/>
              <w:rPr>
                <w:rFonts w:ascii="Verdana" w:hAnsi="Verdana"/>
                <w:sz w:val="16"/>
                <w:szCs w:val="16"/>
              </w:rPr>
            </w:pPr>
            <w:r>
              <w:rPr>
                <w:rFonts w:ascii="Verdana" w:hAnsi="Verdana"/>
                <w:sz w:val="16"/>
                <w:szCs w:val="16"/>
              </w:rPr>
              <w:t>P210 P240 P304+340</w:t>
            </w:r>
          </w:p>
          <w:p w:rsidR="00D467D2" w:rsidRPr="00AC60B9" w:rsidRDefault="00D467D2" w:rsidP="008900A9">
            <w:pPr>
              <w:cnfStyle w:val="000000100000"/>
              <w:rPr>
                <w:rFonts w:ascii="Verdana" w:hAnsi="Verdana"/>
                <w:sz w:val="16"/>
                <w:szCs w:val="16"/>
              </w:rPr>
            </w:pPr>
            <w:r>
              <w:rPr>
                <w:rFonts w:ascii="Verdana" w:hAnsi="Verdana"/>
                <w:sz w:val="16"/>
                <w:szCs w:val="16"/>
              </w:rPr>
              <w:t>P403+235</w:t>
            </w:r>
          </w:p>
        </w:tc>
        <w:tc>
          <w:tcPr>
            <w:tcW w:w="1076" w:type="dxa"/>
          </w:tcPr>
          <w:p w:rsidR="00D467D2" w:rsidRPr="00AC60B9" w:rsidRDefault="00D467D2" w:rsidP="008900A9">
            <w:pPr>
              <w:cnfStyle w:val="000000100000"/>
              <w:rPr>
                <w:rFonts w:ascii="Verdana" w:hAnsi="Verdana"/>
                <w:sz w:val="16"/>
                <w:szCs w:val="16"/>
              </w:rPr>
            </w:pPr>
            <w:r>
              <w:rPr>
                <w:rFonts w:ascii="Verdana" w:hAnsi="Verdana"/>
                <w:sz w:val="16"/>
                <w:szCs w:val="16"/>
              </w:rPr>
              <w:t>1'200</w:t>
            </w:r>
          </w:p>
        </w:tc>
      </w:tr>
      <w:tr w:rsidR="00D467D2" w:rsidRPr="007675D1" w:rsidTr="00126D89">
        <w:trPr>
          <w:trHeight w:val="680"/>
        </w:trPr>
        <w:tc>
          <w:tcPr>
            <w:cnfStyle w:val="001000000000"/>
            <w:tcW w:w="2235" w:type="dxa"/>
          </w:tcPr>
          <w:p w:rsidR="00D467D2" w:rsidRDefault="00D467D2" w:rsidP="008900A9">
            <w:pPr>
              <w:rPr>
                <w:rFonts w:ascii="Verdana" w:hAnsi="Verdana"/>
                <w:b w:val="0"/>
              </w:rPr>
            </w:pPr>
            <w:r>
              <w:rPr>
                <w:rFonts w:ascii="Verdana" w:hAnsi="Verdana"/>
                <w:b w:val="0"/>
              </w:rPr>
              <w:t xml:space="preserve">Methanol </w:t>
            </w:r>
          </w:p>
          <w:p w:rsidR="00D467D2" w:rsidRPr="00E42D9D" w:rsidRDefault="00D467D2" w:rsidP="008900A9">
            <w:pPr>
              <w:rPr>
                <w:rFonts w:ascii="Verdana" w:hAnsi="Verdana"/>
                <w:b w:val="0"/>
                <w:sz w:val="18"/>
                <w:szCs w:val="18"/>
              </w:rPr>
            </w:pPr>
            <w:r w:rsidRPr="00E42D9D">
              <w:rPr>
                <w:rFonts w:ascii="Verdana" w:hAnsi="Verdana"/>
                <w:b w:val="0"/>
                <w:sz w:val="18"/>
                <w:szCs w:val="18"/>
              </w:rPr>
              <w:t>(Reaktionsprodukt)</w:t>
            </w:r>
          </w:p>
        </w:tc>
        <w:tc>
          <w:tcPr>
            <w:tcW w:w="1275" w:type="dxa"/>
          </w:tcPr>
          <w:p w:rsidR="00D467D2" w:rsidRPr="00623F94" w:rsidRDefault="00D467D2" w:rsidP="008900A9">
            <w:pPr>
              <w:cnfStyle w:val="000000000000"/>
              <w:rPr>
                <w:rFonts w:ascii="Verdana" w:hAnsi="Verdana"/>
                <w:color w:val="FF0000"/>
              </w:rPr>
            </w:pPr>
            <w:r w:rsidRPr="009814DD">
              <w:rPr>
                <w:rFonts w:ascii="Verdana" w:hAnsi="Verdana"/>
                <w:color w:val="FF0000"/>
              </w:rPr>
              <w:t>Gefahr</w:t>
            </w:r>
          </w:p>
        </w:tc>
        <w:tc>
          <w:tcPr>
            <w:tcW w:w="1560" w:type="dxa"/>
          </w:tcPr>
          <w:p w:rsidR="00D467D2" w:rsidRPr="007675D1" w:rsidRDefault="00D467D2" w:rsidP="008900A9">
            <w:pPr>
              <w:cnfStyle w:val="000000000000"/>
              <w:rPr>
                <w:rFonts w:ascii="Verdana" w:hAnsi="Verdana"/>
                <w:sz w:val="16"/>
                <w:szCs w:val="16"/>
              </w:rPr>
            </w:pPr>
            <w:r>
              <w:rPr>
                <w:rFonts w:ascii="Verdana" w:hAnsi="Verdana"/>
                <w:noProof/>
                <w:sz w:val="16"/>
                <w:szCs w:val="16"/>
                <w:lang w:val="de-CH"/>
              </w:rPr>
              <w:drawing>
                <wp:anchor distT="0" distB="0" distL="114300" distR="114300" simplePos="0" relativeHeight="251778048" behindDoc="0" locked="0" layoutInCell="1" allowOverlap="1">
                  <wp:simplePos x="0" y="0"/>
                  <wp:positionH relativeFrom="margin">
                    <wp:posOffset>590550</wp:posOffset>
                  </wp:positionH>
                  <wp:positionV relativeFrom="margin">
                    <wp:posOffset>90805</wp:posOffset>
                  </wp:positionV>
                  <wp:extent cx="321310" cy="323850"/>
                  <wp:effectExtent l="19050" t="0" r="2540" b="0"/>
                  <wp:wrapNone/>
                  <wp:docPr id="30"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79072" behindDoc="0" locked="0" layoutInCell="1" allowOverlap="1">
                  <wp:simplePos x="0" y="0"/>
                  <wp:positionH relativeFrom="margin">
                    <wp:posOffset>273050</wp:posOffset>
                  </wp:positionH>
                  <wp:positionV relativeFrom="margin">
                    <wp:posOffset>90805</wp:posOffset>
                  </wp:positionV>
                  <wp:extent cx="321310" cy="323850"/>
                  <wp:effectExtent l="19050" t="0" r="2540" b="0"/>
                  <wp:wrapNone/>
                  <wp:docPr id="29"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77024" behindDoc="0" locked="0" layoutInCell="1" allowOverlap="1">
                  <wp:simplePos x="0" y="0"/>
                  <wp:positionH relativeFrom="margin">
                    <wp:posOffset>-50800</wp:posOffset>
                  </wp:positionH>
                  <wp:positionV relativeFrom="margin">
                    <wp:posOffset>90805</wp:posOffset>
                  </wp:positionV>
                  <wp:extent cx="321310" cy="323850"/>
                  <wp:effectExtent l="19050" t="0" r="2540" b="0"/>
                  <wp:wrapNone/>
                  <wp:docPr id="2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467D2" w:rsidRPr="007675D1" w:rsidRDefault="009620D0" w:rsidP="008900A9">
            <w:pPr>
              <w:cnfStyle w:val="000000000000"/>
              <w:rPr>
                <w:rFonts w:ascii="Verdana" w:hAnsi="Verdana"/>
                <w:sz w:val="16"/>
                <w:szCs w:val="16"/>
              </w:rPr>
            </w:pPr>
            <w:r>
              <w:rPr>
                <w:rFonts w:ascii="Verdana" w:hAnsi="Verdana"/>
                <w:sz w:val="16"/>
                <w:szCs w:val="16"/>
              </w:rPr>
              <w:t xml:space="preserve">H225 </w:t>
            </w:r>
            <w:r w:rsidR="00D467D2">
              <w:rPr>
                <w:rFonts w:ascii="Verdana" w:hAnsi="Verdana"/>
                <w:sz w:val="16"/>
                <w:szCs w:val="16"/>
              </w:rPr>
              <w:t>H301</w:t>
            </w:r>
            <w:r>
              <w:rPr>
                <w:rFonts w:ascii="Verdana" w:hAnsi="Verdana"/>
                <w:sz w:val="16"/>
                <w:szCs w:val="16"/>
              </w:rPr>
              <w:t>+311+331</w:t>
            </w:r>
            <w:r w:rsidR="00D467D2">
              <w:rPr>
                <w:rFonts w:ascii="Verdana" w:hAnsi="Verdana"/>
                <w:sz w:val="16"/>
                <w:szCs w:val="16"/>
              </w:rPr>
              <w:t xml:space="preserve"> H370</w:t>
            </w:r>
          </w:p>
        </w:tc>
        <w:tc>
          <w:tcPr>
            <w:tcW w:w="850" w:type="dxa"/>
          </w:tcPr>
          <w:p w:rsidR="00D467D2" w:rsidRPr="007675D1" w:rsidRDefault="00D467D2" w:rsidP="008900A9">
            <w:pPr>
              <w:cnfStyle w:val="000000000000"/>
              <w:rPr>
                <w:rFonts w:ascii="Verdana" w:hAnsi="Verdana"/>
                <w:sz w:val="16"/>
                <w:szCs w:val="16"/>
              </w:rPr>
            </w:pPr>
            <w:r>
              <w:rPr>
                <w:rFonts w:ascii="Verdana" w:hAnsi="Verdana"/>
                <w:sz w:val="16"/>
                <w:szCs w:val="16"/>
              </w:rPr>
              <w:t>keine</w:t>
            </w:r>
          </w:p>
        </w:tc>
        <w:tc>
          <w:tcPr>
            <w:tcW w:w="1985" w:type="dxa"/>
          </w:tcPr>
          <w:p w:rsidR="00D467D2" w:rsidRDefault="00D467D2" w:rsidP="008900A9">
            <w:pPr>
              <w:cnfStyle w:val="000000000000"/>
              <w:rPr>
                <w:rFonts w:ascii="Verdana" w:hAnsi="Verdana"/>
                <w:sz w:val="16"/>
                <w:szCs w:val="16"/>
              </w:rPr>
            </w:pPr>
            <w:r>
              <w:rPr>
                <w:rFonts w:ascii="Verdana" w:hAnsi="Verdana"/>
                <w:sz w:val="16"/>
                <w:szCs w:val="16"/>
              </w:rPr>
              <w:t>P210 P233 P280</w:t>
            </w:r>
          </w:p>
          <w:p w:rsidR="00D467D2" w:rsidRDefault="00D467D2" w:rsidP="008900A9">
            <w:pPr>
              <w:cnfStyle w:val="000000000000"/>
              <w:rPr>
                <w:rFonts w:ascii="Verdana" w:hAnsi="Verdana"/>
                <w:sz w:val="16"/>
                <w:szCs w:val="16"/>
              </w:rPr>
            </w:pPr>
            <w:r>
              <w:rPr>
                <w:rFonts w:ascii="Verdana" w:hAnsi="Verdana"/>
                <w:sz w:val="16"/>
                <w:szCs w:val="16"/>
              </w:rPr>
              <w:t>P302+352</w:t>
            </w:r>
          </w:p>
          <w:p w:rsidR="00D467D2" w:rsidRDefault="009620D0" w:rsidP="008900A9">
            <w:pPr>
              <w:cnfStyle w:val="000000000000"/>
              <w:rPr>
                <w:rFonts w:ascii="Verdana" w:hAnsi="Verdana"/>
                <w:sz w:val="16"/>
                <w:szCs w:val="16"/>
              </w:rPr>
            </w:pPr>
            <w:r>
              <w:rPr>
                <w:rFonts w:ascii="Verdana" w:hAnsi="Verdana"/>
                <w:sz w:val="16"/>
                <w:szCs w:val="16"/>
              </w:rPr>
              <w:t>P309+</w:t>
            </w:r>
            <w:r w:rsidR="00D467D2">
              <w:rPr>
                <w:rFonts w:ascii="Verdana" w:hAnsi="Verdana"/>
                <w:sz w:val="16"/>
                <w:szCs w:val="16"/>
              </w:rPr>
              <w:t>310</w:t>
            </w:r>
          </w:p>
          <w:p w:rsidR="00D467D2" w:rsidRPr="007675D1" w:rsidRDefault="009620D0" w:rsidP="008900A9">
            <w:pPr>
              <w:cnfStyle w:val="000000000000"/>
              <w:rPr>
                <w:rFonts w:ascii="Verdana" w:hAnsi="Verdana"/>
                <w:sz w:val="16"/>
                <w:szCs w:val="16"/>
              </w:rPr>
            </w:pPr>
            <w:r>
              <w:rPr>
                <w:rFonts w:ascii="Verdana" w:hAnsi="Verdana"/>
                <w:sz w:val="16"/>
                <w:szCs w:val="16"/>
              </w:rPr>
              <w:t>P403+235</w:t>
            </w:r>
          </w:p>
        </w:tc>
        <w:tc>
          <w:tcPr>
            <w:tcW w:w="1076" w:type="dxa"/>
          </w:tcPr>
          <w:p w:rsidR="00D467D2" w:rsidRPr="007675D1" w:rsidRDefault="00D467D2" w:rsidP="008900A9">
            <w:pPr>
              <w:cnfStyle w:val="000000000000"/>
              <w:rPr>
                <w:rFonts w:ascii="Verdana" w:hAnsi="Verdana"/>
                <w:sz w:val="16"/>
                <w:szCs w:val="16"/>
              </w:rPr>
            </w:pPr>
            <w:r>
              <w:rPr>
                <w:rFonts w:ascii="Verdana" w:hAnsi="Verdana"/>
                <w:sz w:val="16"/>
                <w:szCs w:val="16"/>
              </w:rPr>
              <w:t>960</w:t>
            </w:r>
          </w:p>
        </w:tc>
      </w:tr>
      <w:tr w:rsidR="00D467D2" w:rsidRPr="0087017A" w:rsidTr="00126D89">
        <w:trPr>
          <w:cnfStyle w:val="000000100000"/>
          <w:trHeight w:val="629"/>
        </w:trPr>
        <w:tc>
          <w:tcPr>
            <w:cnfStyle w:val="001000000000"/>
            <w:tcW w:w="2235" w:type="dxa"/>
          </w:tcPr>
          <w:p w:rsidR="00D467D2" w:rsidRDefault="00D467D2" w:rsidP="008900A9">
            <w:pPr>
              <w:rPr>
                <w:rFonts w:ascii="Verdana" w:hAnsi="Verdana"/>
                <w:b w:val="0"/>
              </w:rPr>
            </w:pPr>
            <w:r>
              <w:rPr>
                <w:rFonts w:ascii="Verdana" w:hAnsi="Verdana"/>
                <w:b w:val="0"/>
              </w:rPr>
              <w:t xml:space="preserve">Essigsäure </w:t>
            </w:r>
          </w:p>
          <w:p w:rsidR="00D467D2" w:rsidRPr="00E42D9D" w:rsidRDefault="00D467D2" w:rsidP="008900A9">
            <w:pPr>
              <w:rPr>
                <w:rFonts w:ascii="Verdana" w:hAnsi="Verdana"/>
                <w:b w:val="0"/>
                <w:sz w:val="18"/>
                <w:szCs w:val="18"/>
              </w:rPr>
            </w:pPr>
            <w:r w:rsidRPr="00E42D9D">
              <w:rPr>
                <w:rFonts w:ascii="Verdana" w:hAnsi="Verdana"/>
                <w:b w:val="0"/>
                <w:sz w:val="18"/>
                <w:szCs w:val="18"/>
              </w:rPr>
              <w:t>(Reaktionsprodukt)</w:t>
            </w:r>
          </w:p>
        </w:tc>
        <w:tc>
          <w:tcPr>
            <w:tcW w:w="1275" w:type="dxa"/>
          </w:tcPr>
          <w:p w:rsidR="00D467D2" w:rsidRPr="009814DD" w:rsidRDefault="00D467D2" w:rsidP="008900A9">
            <w:pPr>
              <w:cnfStyle w:val="000000100000"/>
              <w:rPr>
                <w:rFonts w:ascii="Verdana" w:hAnsi="Verdana"/>
                <w:color w:val="FF0000"/>
              </w:rPr>
            </w:pPr>
            <w:r w:rsidRPr="009814DD">
              <w:rPr>
                <w:rFonts w:ascii="Verdana" w:hAnsi="Verdana"/>
                <w:color w:val="FF0000"/>
              </w:rPr>
              <w:t>Gefahr</w:t>
            </w:r>
          </w:p>
        </w:tc>
        <w:tc>
          <w:tcPr>
            <w:tcW w:w="1560" w:type="dxa"/>
          </w:tcPr>
          <w:p w:rsidR="00D467D2" w:rsidRPr="0087017A" w:rsidRDefault="00D467D2" w:rsidP="008900A9">
            <w:pPr>
              <w:cnfStyle w:val="0000001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781120" behindDoc="0" locked="0" layoutInCell="1" allowOverlap="1">
                  <wp:simplePos x="0" y="0"/>
                  <wp:positionH relativeFrom="margin">
                    <wp:posOffset>489585</wp:posOffset>
                  </wp:positionH>
                  <wp:positionV relativeFrom="margin">
                    <wp:posOffset>78105</wp:posOffset>
                  </wp:positionV>
                  <wp:extent cx="317500" cy="323850"/>
                  <wp:effectExtent l="19050" t="0" r="6350" b="0"/>
                  <wp:wrapNone/>
                  <wp:docPr id="3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750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82144" behindDoc="0" locked="0" layoutInCell="1" allowOverlap="1">
                  <wp:simplePos x="0" y="0"/>
                  <wp:positionH relativeFrom="margin">
                    <wp:posOffset>45085</wp:posOffset>
                  </wp:positionH>
                  <wp:positionV relativeFrom="margin">
                    <wp:posOffset>78105</wp:posOffset>
                  </wp:positionV>
                  <wp:extent cx="321310" cy="323850"/>
                  <wp:effectExtent l="19050" t="0" r="2540" b="0"/>
                  <wp:wrapNone/>
                  <wp:docPr id="32"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467D2" w:rsidRPr="0087017A" w:rsidRDefault="00D467D2" w:rsidP="008900A9">
            <w:pPr>
              <w:cnfStyle w:val="000000100000"/>
              <w:rPr>
                <w:rFonts w:ascii="Verdana" w:hAnsi="Verdana"/>
                <w:sz w:val="16"/>
                <w:szCs w:val="16"/>
              </w:rPr>
            </w:pPr>
            <w:r>
              <w:rPr>
                <w:rFonts w:ascii="Verdana" w:hAnsi="Verdana"/>
                <w:sz w:val="16"/>
                <w:szCs w:val="16"/>
              </w:rPr>
              <w:t xml:space="preserve">H226 </w:t>
            </w:r>
            <w:r w:rsidR="009620D0">
              <w:rPr>
                <w:rFonts w:ascii="Verdana" w:hAnsi="Verdana"/>
                <w:sz w:val="16"/>
                <w:szCs w:val="16"/>
              </w:rPr>
              <w:t xml:space="preserve">H290 </w:t>
            </w:r>
            <w:r>
              <w:rPr>
                <w:rFonts w:ascii="Verdana" w:hAnsi="Verdana"/>
                <w:sz w:val="16"/>
                <w:szCs w:val="16"/>
              </w:rPr>
              <w:t>H314</w:t>
            </w:r>
          </w:p>
        </w:tc>
        <w:tc>
          <w:tcPr>
            <w:tcW w:w="850" w:type="dxa"/>
          </w:tcPr>
          <w:p w:rsidR="00D467D2" w:rsidRPr="0087017A" w:rsidRDefault="00D467D2" w:rsidP="008900A9">
            <w:pPr>
              <w:cnfStyle w:val="000000100000"/>
              <w:rPr>
                <w:rFonts w:ascii="Verdana" w:hAnsi="Verdana"/>
                <w:sz w:val="16"/>
                <w:szCs w:val="16"/>
              </w:rPr>
            </w:pPr>
            <w:r>
              <w:rPr>
                <w:rFonts w:ascii="Verdana" w:hAnsi="Verdana"/>
                <w:sz w:val="16"/>
                <w:szCs w:val="16"/>
              </w:rPr>
              <w:t>keine</w:t>
            </w:r>
          </w:p>
        </w:tc>
        <w:tc>
          <w:tcPr>
            <w:tcW w:w="1985" w:type="dxa"/>
          </w:tcPr>
          <w:p w:rsidR="00D467D2" w:rsidRDefault="00D467D2" w:rsidP="008900A9">
            <w:pPr>
              <w:cnfStyle w:val="000000100000"/>
              <w:rPr>
                <w:rFonts w:ascii="Verdana" w:hAnsi="Verdana"/>
                <w:sz w:val="16"/>
                <w:szCs w:val="16"/>
              </w:rPr>
            </w:pPr>
            <w:r>
              <w:rPr>
                <w:rFonts w:ascii="Verdana" w:hAnsi="Verdana"/>
                <w:sz w:val="16"/>
                <w:szCs w:val="16"/>
              </w:rPr>
              <w:t>P280</w:t>
            </w:r>
          </w:p>
          <w:p w:rsidR="00D467D2" w:rsidRDefault="00D467D2" w:rsidP="008900A9">
            <w:pPr>
              <w:cnfStyle w:val="000000100000"/>
              <w:rPr>
                <w:rFonts w:ascii="Verdana" w:hAnsi="Verdana"/>
                <w:sz w:val="16"/>
                <w:szCs w:val="16"/>
              </w:rPr>
            </w:pPr>
            <w:r>
              <w:rPr>
                <w:rFonts w:ascii="Verdana" w:hAnsi="Verdana"/>
                <w:sz w:val="16"/>
                <w:szCs w:val="16"/>
              </w:rPr>
              <w:t>P301+330+331</w:t>
            </w:r>
          </w:p>
          <w:p w:rsidR="00D467D2" w:rsidRDefault="00D467D2" w:rsidP="008900A9">
            <w:pPr>
              <w:cnfStyle w:val="000000100000"/>
              <w:rPr>
                <w:rFonts w:ascii="Verdana" w:hAnsi="Verdana"/>
                <w:sz w:val="16"/>
                <w:szCs w:val="16"/>
              </w:rPr>
            </w:pPr>
            <w:r>
              <w:rPr>
                <w:rFonts w:ascii="Verdana" w:hAnsi="Verdana"/>
                <w:sz w:val="16"/>
                <w:szCs w:val="16"/>
              </w:rPr>
              <w:t>P305+351+338</w:t>
            </w:r>
          </w:p>
          <w:p w:rsidR="00D467D2" w:rsidRPr="0087017A" w:rsidRDefault="00D467D2" w:rsidP="008900A9">
            <w:pPr>
              <w:cnfStyle w:val="000000100000"/>
              <w:rPr>
                <w:rFonts w:ascii="Verdana" w:hAnsi="Verdana"/>
                <w:sz w:val="16"/>
                <w:szCs w:val="16"/>
              </w:rPr>
            </w:pPr>
          </w:p>
        </w:tc>
        <w:tc>
          <w:tcPr>
            <w:tcW w:w="1076" w:type="dxa"/>
          </w:tcPr>
          <w:p w:rsidR="00D467D2" w:rsidRPr="0087017A" w:rsidRDefault="00D467D2" w:rsidP="008900A9">
            <w:pPr>
              <w:cnfStyle w:val="000000100000"/>
              <w:rPr>
                <w:rFonts w:ascii="Verdana" w:hAnsi="Verdana"/>
                <w:sz w:val="16"/>
                <w:szCs w:val="16"/>
              </w:rPr>
            </w:pPr>
            <w:r>
              <w:rPr>
                <w:rFonts w:ascii="Verdana" w:hAnsi="Verdana"/>
                <w:sz w:val="16"/>
                <w:szCs w:val="16"/>
              </w:rPr>
              <w:t>25</w:t>
            </w:r>
          </w:p>
        </w:tc>
      </w:tr>
      <w:tr w:rsidR="00D467D2" w:rsidRPr="00AC60B9" w:rsidTr="00126D89">
        <w:trPr>
          <w:trHeight w:val="680"/>
        </w:trPr>
        <w:tc>
          <w:tcPr>
            <w:cnfStyle w:val="001000000000"/>
            <w:tcW w:w="2235" w:type="dxa"/>
          </w:tcPr>
          <w:p w:rsidR="00D467D2" w:rsidRDefault="00D467D2" w:rsidP="008900A9">
            <w:pPr>
              <w:rPr>
                <w:rFonts w:ascii="Verdana" w:hAnsi="Verdana"/>
                <w:b w:val="0"/>
              </w:rPr>
            </w:pPr>
            <w:r>
              <w:rPr>
                <w:rFonts w:ascii="Verdana" w:hAnsi="Verdana"/>
                <w:b w:val="0"/>
              </w:rPr>
              <w:t>Holzteer</w:t>
            </w:r>
            <w:r>
              <w:rPr>
                <w:rStyle w:val="Funotenzeichen"/>
                <w:rFonts w:ascii="Verdana" w:hAnsi="Verdana"/>
                <w:b w:val="0"/>
              </w:rPr>
              <w:footnoteReference w:id="1"/>
            </w:r>
          </w:p>
          <w:p w:rsidR="00D467D2" w:rsidRPr="00E42D9D" w:rsidRDefault="00D467D2" w:rsidP="008900A9">
            <w:pPr>
              <w:rPr>
                <w:rFonts w:ascii="Verdana" w:hAnsi="Verdana"/>
                <w:b w:val="0"/>
                <w:sz w:val="18"/>
                <w:szCs w:val="18"/>
              </w:rPr>
            </w:pPr>
            <w:r w:rsidRPr="00E42D9D">
              <w:rPr>
                <w:rFonts w:ascii="Verdana" w:hAnsi="Verdana"/>
                <w:b w:val="0"/>
                <w:sz w:val="18"/>
                <w:szCs w:val="18"/>
              </w:rPr>
              <w:t>(Reaktionsprodukt)</w:t>
            </w:r>
          </w:p>
        </w:tc>
        <w:tc>
          <w:tcPr>
            <w:tcW w:w="1275" w:type="dxa"/>
          </w:tcPr>
          <w:p w:rsidR="00D467D2" w:rsidRPr="00D32246" w:rsidRDefault="00D467D2" w:rsidP="008900A9">
            <w:pPr>
              <w:cnfStyle w:val="000000000000"/>
              <w:rPr>
                <w:rFonts w:ascii="Verdana" w:hAnsi="Verdana"/>
                <w:color w:val="7030A0"/>
              </w:rPr>
            </w:pPr>
            <w:r w:rsidRPr="00D32246">
              <w:rPr>
                <w:rFonts w:ascii="Verdana" w:hAnsi="Verdana"/>
                <w:color w:val="7030A0"/>
              </w:rPr>
              <w:t>Achtung</w:t>
            </w:r>
          </w:p>
        </w:tc>
        <w:tc>
          <w:tcPr>
            <w:tcW w:w="1560" w:type="dxa"/>
          </w:tcPr>
          <w:p w:rsidR="00D467D2" w:rsidRPr="00AC60B9" w:rsidRDefault="00D467D2" w:rsidP="008900A9">
            <w:pPr>
              <w:cnfStyle w:val="000000000000"/>
              <w:rPr>
                <w:rFonts w:ascii="Verdana" w:hAnsi="Verdana"/>
              </w:rPr>
            </w:pPr>
            <w:r w:rsidRPr="00930526">
              <w:rPr>
                <w:rFonts w:ascii="Verdana" w:hAnsi="Verdana"/>
                <w:noProof/>
                <w:lang w:val="de-CH"/>
              </w:rPr>
              <w:drawing>
                <wp:anchor distT="0" distB="0" distL="114300" distR="114300" simplePos="0" relativeHeight="251784192" behindDoc="0" locked="0" layoutInCell="1" allowOverlap="1">
                  <wp:simplePos x="0" y="0"/>
                  <wp:positionH relativeFrom="margin">
                    <wp:posOffset>269240</wp:posOffset>
                  </wp:positionH>
                  <wp:positionV relativeFrom="margin">
                    <wp:posOffset>45085</wp:posOffset>
                  </wp:positionV>
                  <wp:extent cx="321310" cy="323850"/>
                  <wp:effectExtent l="19050" t="0" r="2540" b="0"/>
                  <wp:wrapNone/>
                  <wp:docPr id="3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467D2" w:rsidRPr="00AC60B9" w:rsidRDefault="00D467D2" w:rsidP="008900A9">
            <w:pPr>
              <w:cnfStyle w:val="000000000000"/>
              <w:rPr>
                <w:rFonts w:ascii="Verdana" w:hAnsi="Verdana"/>
                <w:sz w:val="16"/>
                <w:szCs w:val="16"/>
              </w:rPr>
            </w:pPr>
            <w:r>
              <w:rPr>
                <w:rFonts w:ascii="Verdana" w:hAnsi="Verdana"/>
                <w:sz w:val="16"/>
                <w:szCs w:val="16"/>
              </w:rPr>
              <w:t>H302 H312</w:t>
            </w:r>
          </w:p>
        </w:tc>
        <w:tc>
          <w:tcPr>
            <w:tcW w:w="850" w:type="dxa"/>
          </w:tcPr>
          <w:p w:rsidR="00D467D2" w:rsidRPr="00AC60B9" w:rsidRDefault="00D467D2" w:rsidP="008900A9">
            <w:pPr>
              <w:cnfStyle w:val="000000000000"/>
              <w:rPr>
                <w:rFonts w:ascii="Verdana" w:hAnsi="Verdana"/>
                <w:sz w:val="16"/>
                <w:szCs w:val="16"/>
              </w:rPr>
            </w:pPr>
            <w:r>
              <w:rPr>
                <w:rFonts w:ascii="Verdana" w:hAnsi="Verdana"/>
                <w:sz w:val="16"/>
                <w:szCs w:val="16"/>
              </w:rPr>
              <w:t>keine</w:t>
            </w:r>
          </w:p>
        </w:tc>
        <w:tc>
          <w:tcPr>
            <w:tcW w:w="1985" w:type="dxa"/>
          </w:tcPr>
          <w:p w:rsidR="00D467D2" w:rsidRPr="00AC60B9" w:rsidRDefault="003E4E37" w:rsidP="008900A9">
            <w:pPr>
              <w:cnfStyle w:val="000000000000"/>
              <w:rPr>
                <w:rFonts w:ascii="Verdana" w:hAnsi="Verdana"/>
                <w:sz w:val="16"/>
                <w:szCs w:val="16"/>
              </w:rPr>
            </w:pPr>
            <w:r>
              <w:rPr>
                <w:rFonts w:ascii="Verdana" w:hAnsi="Verdana"/>
                <w:sz w:val="16"/>
                <w:szCs w:val="16"/>
              </w:rPr>
              <w:t>P302+</w:t>
            </w:r>
            <w:r w:rsidR="00D467D2">
              <w:rPr>
                <w:rFonts w:ascii="Verdana" w:hAnsi="Verdana"/>
                <w:sz w:val="16"/>
                <w:szCs w:val="16"/>
              </w:rPr>
              <w:t>352 P314</w:t>
            </w:r>
          </w:p>
        </w:tc>
        <w:tc>
          <w:tcPr>
            <w:tcW w:w="1076" w:type="dxa"/>
          </w:tcPr>
          <w:p w:rsidR="00D467D2" w:rsidRPr="00AC60B9" w:rsidRDefault="00D467D2" w:rsidP="008900A9">
            <w:pPr>
              <w:cnfStyle w:val="000000000000"/>
              <w:rPr>
                <w:rFonts w:ascii="Verdana" w:hAnsi="Verdana"/>
                <w:sz w:val="16"/>
                <w:szCs w:val="16"/>
              </w:rPr>
            </w:pPr>
          </w:p>
        </w:tc>
      </w:tr>
      <w:tr w:rsidR="00D467D2" w:rsidRPr="00AC60B9" w:rsidTr="00126D89">
        <w:trPr>
          <w:cnfStyle w:val="000000100000"/>
          <w:trHeight w:val="680"/>
        </w:trPr>
        <w:tc>
          <w:tcPr>
            <w:cnfStyle w:val="001000000000"/>
            <w:tcW w:w="2235" w:type="dxa"/>
          </w:tcPr>
          <w:p w:rsidR="00D467D2" w:rsidRDefault="00D467D2" w:rsidP="008900A9">
            <w:pPr>
              <w:rPr>
                <w:rFonts w:ascii="Verdana" w:hAnsi="Verdana"/>
                <w:b w:val="0"/>
              </w:rPr>
            </w:pPr>
            <w:r>
              <w:rPr>
                <w:rFonts w:ascii="Verdana" w:hAnsi="Verdana"/>
                <w:b w:val="0"/>
              </w:rPr>
              <w:t>Kohlenstoffmonoxid</w:t>
            </w:r>
          </w:p>
          <w:p w:rsidR="00D467D2" w:rsidRPr="00E42D9D" w:rsidRDefault="00D467D2" w:rsidP="008900A9">
            <w:pPr>
              <w:rPr>
                <w:rFonts w:ascii="Verdana" w:hAnsi="Verdana"/>
                <w:b w:val="0"/>
                <w:sz w:val="18"/>
                <w:szCs w:val="18"/>
              </w:rPr>
            </w:pPr>
            <w:r w:rsidRPr="00E42D9D">
              <w:rPr>
                <w:rFonts w:ascii="Verdana" w:hAnsi="Verdana"/>
                <w:b w:val="0"/>
                <w:sz w:val="18"/>
                <w:szCs w:val="18"/>
              </w:rPr>
              <w:t>(Reaktionsprodukt)</w:t>
            </w:r>
          </w:p>
        </w:tc>
        <w:tc>
          <w:tcPr>
            <w:tcW w:w="1275" w:type="dxa"/>
          </w:tcPr>
          <w:p w:rsidR="00D467D2" w:rsidRPr="00DA0AEB" w:rsidRDefault="00D467D2" w:rsidP="00D467D2">
            <w:pPr>
              <w:cnfStyle w:val="000000100000"/>
              <w:rPr>
                <w:rFonts w:ascii="Verdana" w:hAnsi="Verdana"/>
                <w:color w:val="7030A0"/>
              </w:rPr>
            </w:pPr>
            <w:r w:rsidRPr="009814DD">
              <w:rPr>
                <w:rFonts w:ascii="Verdana" w:hAnsi="Verdana"/>
                <w:color w:val="FF0000"/>
              </w:rPr>
              <w:t>Gefahr</w:t>
            </w:r>
            <w:r>
              <w:rPr>
                <w:rFonts w:ascii="Verdana" w:hAnsi="Verdana"/>
                <w:color w:val="7030A0"/>
              </w:rPr>
              <w:t xml:space="preserve"> </w:t>
            </w:r>
          </w:p>
        </w:tc>
        <w:tc>
          <w:tcPr>
            <w:tcW w:w="1560" w:type="dxa"/>
          </w:tcPr>
          <w:p w:rsidR="00D467D2" w:rsidRDefault="00D467D2" w:rsidP="008900A9">
            <w:pPr>
              <w:cnfStyle w:val="000000100000"/>
              <w:rPr>
                <w:rFonts w:ascii="Verdana" w:hAnsi="Verdana"/>
                <w:noProof/>
                <w:lang w:val="de-CH"/>
              </w:rPr>
            </w:pPr>
            <w:r>
              <w:rPr>
                <w:rFonts w:ascii="Verdana" w:hAnsi="Verdana"/>
                <w:noProof/>
                <w:lang w:val="de-CH"/>
              </w:rPr>
              <w:drawing>
                <wp:anchor distT="0" distB="0" distL="114300" distR="114300" simplePos="0" relativeHeight="251786240" behindDoc="0" locked="0" layoutInCell="1" allowOverlap="1">
                  <wp:simplePos x="0" y="0"/>
                  <wp:positionH relativeFrom="margin">
                    <wp:posOffset>-48260</wp:posOffset>
                  </wp:positionH>
                  <wp:positionV relativeFrom="margin">
                    <wp:posOffset>93345</wp:posOffset>
                  </wp:positionV>
                  <wp:extent cx="321310" cy="323850"/>
                  <wp:effectExtent l="19050" t="0" r="2540" b="0"/>
                  <wp:wrapNone/>
                  <wp:docPr id="3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788288" behindDoc="0" locked="0" layoutInCell="1" allowOverlap="1">
                  <wp:simplePos x="0" y="0"/>
                  <wp:positionH relativeFrom="margin">
                    <wp:posOffset>590550</wp:posOffset>
                  </wp:positionH>
                  <wp:positionV relativeFrom="margin">
                    <wp:posOffset>93345</wp:posOffset>
                  </wp:positionV>
                  <wp:extent cx="321310" cy="323850"/>
                  <wp:effectExtent l="19050" t="0" r="2540" b="0"/>
                  <wp:wrapNone/>
                  <wp:docPr id="38"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789312" behindDoc="0" locked="0" layoutInCell="1" allowOverlap="1">
                  <wp:simplePos x="0" y="0"/>
                  <wp:positionH relativeFrom="margin">
                    <wp:posOffset>273050</wp:posOffset>
                  </wp:positionH>
                  <wp:positionV relativeFrom="margin">
                    <wp:posOffset>93345</wp:posOffset>
                  </wp:positionV>
                  <wp:extent cx="321310" cy="323850"/>
                  <wp:effectExtent l="19050" t="0" r="2540" b="0"/>
                  <wp:wrapNone/>
                  <wp:docPr id="35"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467D2" w:rsidRDefault="00D467D2" w:rsidP="008900A9">
            <w:pPr>
              <w:cnfStyle w:val="000000100000"/>
              <w:rPr>
                <w:rFonts w:ascii="Verdana" w:hAnsi="Verdana"/>
                <w:sz w:val="16"/>
                <w:szCs w:val="16"/>
              </w:rPr>
            </w:pPr>
            <w:r>
              <w:rPr>
                <w:rFonts w:ascii="Verdana" w:hAnsi="Verdana"/>
                <w:sz w:val="16"/>
                <w:szCs w:val="16"/>
              </w:rPr>
              <w:t>H220 H360D H331 H372 H280</w:t>
            </w:r>
          </w:p>
        </w:tc>
        <w:tc>
          <w:tcPr>
            <w:tcW w:w="850" w:type="dxa"/>
          </w:tcPr>
          <w:p w:rsidR="00D467D2" w:rsidRDefault="00D467D2" w:rsidP="008900A9">
            <w:pPr>
              <w:cnfStyle w:val="000000100000"/>
              <w:rPr>
                <w:rFonts w:ascii="Verdana" w:hAnsi="Verdana"/>
                <w:sz w:val="16"/>
                <w:szCs w:val="16"/>
              </w:rPr>
            </w:pPr>
            <w:r>
              <w:rPr>
                <w:rFonts w:ascii="Verdana" w:hAnsi="Verdana"/>
                <w:sz w:val="16"/>
                <w:szCs w:val="16"/>
              </w:rPr>
              <w:t>keine</w:t>
            </w:r>
          </w:p>
        </w:tc>
        <w:tc>
          <w:tcPr>
            <w:tcW w:w="1985" w:type="dxa"/>
          </w:tcPr>
          <w:p w:rsidR="00D467D2" w:rsidRDefault="00D467D2" w:rsidP="008900A9">
            <w:pPr>
              <w:cnfStyle w:val="000000100000"/>
              <w:rPr>
                <w:rFonts w:ascii="Verdana" w:hAnsi="Verdana"/>
                <w:sz w:val="16"/>
                <w:szCs w:val="16"/>
              </w:rPr>
            </w:pPr>
            <w:r>
              <w:rPr>
                <w:rFonts w:ascii="Verdana" w:hAnsi="Verdana"/>
                <w:sz w:val="16"/>
                <w:szCs w:val="16"/>
              </w:rPr>
              <w:t>P260</w:t>
            </w:r>
            <w:r w:rsidR="003E4E37">
              <w:rPr>
                <w:rFonts w:ascii="Verdana" w:hAnsi="Verdana"/>
                <w:sz w:val="16"/>
                <w:szCs w:val="16"/>
              </w:rPr>
              <w:t>_g</w:t>
            </w:r>
            <w:r>
              <w:rPr>
                <w:rFonts w:ascii="Verdana" w:hAnsi="Verdana"/>
                <w:sz w:val="16"/>
                <w:szCs w:val="16"/>
              </w:rPr>
              <w:t xml:space="preserve"> P210 P202 P304+340 P308+313 P377 P381 P405 P403</w:t>
            </w:r>
          </w:p>
        </w:tc>
        <w:tc>
          <w:tcPr>
            <w:tcW w:w="1076" w:type="dxa"/>
          </w:tcPr>
          <w:p w:rsidR="00D467D2" w:rsidRDefault="00D467D2" w:rsidP="008900A9">
            <w:pPr>
              <w:cnfStyle w:val="000000100000"/>
              <w:rPr>
                <w:rFonts w:ascii="Verdana" w:hAnsi="Verdana"/>
                <w:sz w:val="16"/>
                <w:szCs w:val="16"/>
              </w:rPr>
            </w:pPr>
            <w:r>
              <w:rPr>
                <w:rFonts w:ascii="Verdana" w:hAnsi="Verdana"/>
                <w:sz w:val="16"/>
                <w:szCs w:val="16"/>
              </w:rPr>
              <w:t>35</w:t>
            </w:r>
          </w:p>
        </w:tc>
      </w:tr>
      <w:tr w:rsidR="00D467D2" w:rsidRPr="00AC60B9" w:rsidTr="00126D89">
        <w:trPr>
          <w:trHeight w:val="680"/>
        </w:trPr>
        <w:tc>
          <w:tcPr>
            <w:cnfStyle w:val="001000000000"/>
            <w:tcW w:w="2235" w:type="dxa"/>
          </w:tcPr>
          <w:p w:rsidR="00D467D2" w:rsidRDefault="00D467D2" w:rsidP="008900A9">
            <w:pPr>
              <w:rPr>
                <w:rFonts w:ascii="Verdana" w:hAnsi="Verdana"/>
                <w:b w:val="0"/>
              </w:rPr>
            </w:pPr>
            <w:r>
              <w:rPr>
                <w:rFonts w:ascii="Verdana" w:hAnsi="Verdana"/>
                <w:b w:val="0"/>
              </w:rPr>
              <w:t>Methan</w:t>
            </w:r>
          </w:p>
          <w:p w:rsidR="00D467D2" w:rsidRPr="00E42D9D" w:rsidRDefault="00D467D2" w:rsidP="008900A9">
            <w:pPr>
              <w:rPr>
                <w:rFonts w:ascii="Verdana" w:hAnsi="Verdana"/>
                <w:b w:val="0"/>
                <w:sz w:val="18"/>
                <w:szCs w:val="18"/>
              </w:rPr>
            </w:pPr>
            <w:r w:rsidRPr="00E42D9D">
              <w:rPr>
                <w:rFonts w:ascii="Verdana" w:hAnsi="Verdana"/>
                <w:b w:val="0"/>
                <w:sz w:val="18"/>
                <w:szCs w:val="18"/>
              </w:rPr>
              <w:t>(Reaktionsprodukt)</w:t>
            </w:r>
          </w:p>
        </w:tc>
        <w:tc>
          <w:tcPr>
            <w:tcW w:w="1275" w:type="dxa"/>
          </w:tcPr>
          <w:p w:rsidR="00D467D2" w:rsidRDefault="00D467D2" w:rsidP="008900A9">
            <w:pPr>
              <w:cnfStyle w:val="000000000000"/>
              <w:rPr>
                <w:rFonts w:ascii="Verdana" w:hAnsi="Verdana"/>
                <w:color w:val="7030A0"/>
              </w:rPr>
            </w:pPr>
            <w:r w:rsidRPr="009814DD">
              <w:rPr>
                <w:rFonts w:ascii="Verdana" w:hAnsi="Verdana"/>
                <w:color w:val="FF0000"/>
              </w:rPr>
              <w:t>Gefahr</w:t>
            </w:r>
          </w:p>
        </w:tc>
        <w:tc>
          <w:tcPr>
            <w:tcW w:w="1560" w:type="dxa"/>
          </w:tcPr>
          <w:p w:rsidR="00D467D2" w:rsidRDefault="00126D89" w:rsidP="008900A9">
            <w:pPr>
              <w:cnfStyle w:val="000000000000"/>
              <w:rPr>
                <w:rFonts w:ascii="Verdana" w:hAnsi="Verdana"/>
                <w:noProof/>
                <w:lang w:val="de-CH"/>
              </w:rPr>
            </w:pPr>
            <w:r>
              <w:rPr>
                <w:rFonts w:ascii="Verdana" w:hAnsi="Verdana"/>
                <w:noProof/>
                <w:lang w:val="de-CH"/>
              </w:rPr>
              <w:drawing>
                <wp:anchor distT="0" distB="0" distL="114300" distR="114300" simplePos="0" relativeHeight="251791360" behindDoc="0" locked="0" layoutInCell="1" allowOverlap="1">
                  <wp:simplePos x="0" y="0"/>
                  <wp:positionH relativeFrom="margin">
                    <wp:posOffset>273050</wp:posOffset>
                  </wp:positionH>
                  <wp:positionV relativeFrom="margin">
                    <wp:posOffset>52705</wp:posOffset>
                  </wp:positionV>
                  <wp:extent cx="321310" cy="323850"/>
                  <wp:effectExtent l="19050" t="0" r="2540" b="0"/>
                  <wp:wrapNone/>
                  <wp:docPr id="39"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467D2" w:rsidRDefault="00126D89" w:rsidP="008900A9">
            <w:pPr>
              <w:cnfStyle w:val="000000000000"/>
              <w:rPr>
                <w:rFonts w:ascii="Verdana" w:hAnsi="Verdana"/>
                <w:sz w:val="16"/>
                <w:szCs w:val="16"/>
              </w:rPr>
            </w:pPr>
            <w:r>
              <w:rPr>
                <w:rFonts w:ascii="Verdana" w:hAnsi="Verdana"/>
                <w:sz w:val="16"/>
                <w:szCs w:val="16"/>
              </w:rPr>
              <w:t xml:space="preserve">H220 </w:t>
            </w:r>
          </w:p>
        </w:tc>
        <w:tc>
          <w:tcPr>
            <w:tcW w:w="850" w:type="dxa"/>
          </w:tcPr>
          <w:p w:rsidR="00D467D2" w:rsidRDefault="00126D89" w:rsidP="008900A9">
            <w:pPr>
              <w:cnfStyle w:val="000000000000"/>
              <w:rPr>
                <w:rFonts w:ascii="Verdana" w:hAnsi="Verdana"/>
                <w:sz w:val="16"/>
                <w:szCs w:val="16"/>
              </w:rPr>
            </w:pPr>
            <w:r>
              <w:rPr>
                <w:rFonts w:ascii="Verdana" w:hAnsi="Verdana"/>
                <w:sz w:val="16"/>
                <w:szCs w:val="16"/>
              </w:rPr>
              <w:t>keine</w:t>
            </w:r>
          </w:p>
        </w:tc>
        <w:tc>
          <w:tcPr>
            <w:tcW w:w="1985" w:type="dxa"/>
          </w:tcPr>
          <w:p w:rsidR="00D467D2" w:rsidRDefault="00126D89" w:rsidP="008900A9">
            <w:pPr>
              <w:cnfStyle w:val="000000000000"/>
              <w:rPr>
                <w:rFonts w:ascii="Verdana" w:hAnsi="Verdana"/>
                <w:sz w:val="16"/>
                <w:szCs w:val="16"/>
              </w:rPr>
            </w:pPr>
            <w:r>
              <w:rPr>
                <w:rFonts w:ascii="Verdana" w:hAnsi="Verdana"/>
                <w:sz w:val="16"/>
                <w:szCs w:val="16"/>
              </w:rPr>
              <w:t>P210 P377 P381 P403</w:t>
            </w:r>
          </w:p>
        </w:tc>
        <w:tc>
          <w:tcPr>
            <w:tcW w:w="1076" w:type="dxa"/>
          </w:tcPr>
          <w:p w:rsidR="00D467D2" w:rsidRDefault="00126D89" w:rsidP="008900A9">
            <w:pPr>
              <w:cnfStyle w:val="000000000000"/>
              <w:rPr>
                <w:rFonts w:ascii="Verdana" w:hAnsi="Verdana"/>
                <w:sz w:val="16"/>
                <w:szCs w:val="16"/>
              </w:rPr>
            </w:pPr>
            <w:r>
              <w:rPr>
                <w:rFonts w:ascii="Verdana" w:hAnsi="Verdana"/>
                <w:sz w:val="16"/>
                <w:szCs w:val="16"/>
              </w:rPr>
              <w:t>---</w:t>
            </w:r>
          </w:p>
        </w:tc>
      </w:tr>
      <w:tr w:rsidR="00126D89" w:rsidRPr="00AC60B9" w:rsidTr="00126D89">
        <w:trPr>
          <w:cnfStyle w:val="000000100000"/>
          <w:trHeight w:val="680"/>
        </w:trPr>
        <w:tc>
          <w:tcPr>
            <w:cnfStyle w:val="001000000000"/>
            <w:tcW w:w="2235" w:type="dxa"/>
          </w:tcPr>
          <w:p w:rsidR="00126D89" w:rsidRDefault="00126D89" w:rsidP="008900A9">
            <w:pPr>
              <w:rPr>
                <w:rFonts w:ascii="Verdana" w:hAnsi="Verdana"/>
                <w:b w:val="0"/>
              </w:rPr>
            </w:pPr>
            <w:r>
              <w:rPr>
                <w:rFonts w:ascii="Verdana" w:hAnsi="Verdana"/>
                <w:b w:val="0"/>
              </w:rPr>
              <w:t>Aceton</w:t>
            </w:r>
          </w:p>
          <w:p w:rsidR="00126D89" w:rsidRPr="00E42D9D" w:rsidRDefault="00126D89" w:rsidP="008900A9">
            <w:pPr>
              <w:rPr>
                <w:rFonts w:ascii="Verdana" w:hAnsi="Verdana"/>
                <w:b w:val="0"/>
                <w:sz w:val="18"/>
                <w:szCs w:val="18"/>
              </w:rPr>
            </w:pPr>
            <w:r w:rsidRPr="00E42D9D">
              <w:rPr>
                <w:rFonts w:ascii="Verdana" w:hAnsi="Verdana"/>
                <w:b w:val="0"/>
                <w:sz w:val="18"/>
                <w:szCs w:val="18"/>
              </w:rPr>
              <w:t>(zur Reinigung)</w:t>
            </w:r>
          </w:p>
        </w:tc>
        <w:tc>
          <w:tcPr>
            <w:tcW w:w="1275" w:type="dxa"/>
          </w:tcPr>
          <w:p w:rsidR="00126D89" w:rsidRPr="00930526" w:rsidRDefault="00126D89" w:rsidP="008900A9">
            <w:pPr>
              <w:cnfStyle w:val="000000100000"/>
              <w:rPr>
                <w:rFonts w:ascii="Verdana" w:hAnsi="Verdana"/>
                <w:color w:val="FF0000"/>
              </w:rPr>
            </w:pPr>
            <w:r>
              <w:rPr>
                <w:rFonts w:ascii="Verdana" w:hAnsi="Verdana"/>
                <w:color w:val="FF0000"/>
              </w:rPr>
              <w:t>Gefahr</w:t>
            </w:r>
          </w:p>
        </w:tc>
        <w:tc>
          <w:tcPr>
            <w:tcW w:w="1560" w:type="dxa"/>
          </w:tcPr>
          <w:p w:rsidR="00126D89" w:rsidRPr="00AC60B9" w:rsidRDefault="009620D0" w:rsidP="008900A9">
            <w:pPr>
              <w:cnfStyle w:val="000000100000"/>
              <w:rPr>
                <w:rFonts w:ascii="Verdana" w:hAnsi="Verdana"/>
              </w:rPr>
            </w:pPr>
            <w:r>
              <w:rPr>
                <w:rFonts w:ascii="Verdana" w:hAnsi="Verdana"/>
                <w:noProof/>
                <w:lang w:val="de-CH"/>
              </w:rPr>
              <w:drawing>
                <wp:anchor distT="0" distB="0" distL="114300" distR="114300" simplePos="0" relativeHeight="251793408" behindDoc="0" locked="0" layoutInCell="1" allowOverlap="1">
                  <wp:simplePos x="0" y="0"/>
                  <wp:positionH relativeFrom="margin">
                    <wp:posOffset>408940</wp:posOffset>
                  </wp:positionH>
                  <wp:positionV relativeFrom="margin">
                    <wp:posOffset>33655</wp:posOffset>
                  </wp:positionV>
                  <wp:extent cx="321310" cy="323850"/>
                  <wp:effectExtent l="19050" t="0" r="2540" b="0"/>
                  <wp:wrapNone/>
                  <wp:docPr id="40"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794432" behindDoc="0" locked="0" layoutInCell="1" allowOverlap="1">
                  <wp:simplePos x="0" y="0"/>
                  <wp:positionH relativeFrom="margin">
                    <wp:posOffset>31750</wp:posOffset>
                  </wp:positionH>
                  <wp:positionV relativeFrom="margin">
                    <wp:posOffset>33655</wp:posOffset>
                  </wp:positionV>
                  <wp:extent cx="321310" cy="323850"/>
                  <wp:effectExtent l="19050" t="0" r="2540" b="0"/>
                  <wp:wrapNone/>
                  <wp:docPr id="4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126D89" w:rsidRPr="00AC60B9" w:rsidRDefault="00126D89" w:rsidP="008900A9">
            <w:pPr>
              <w:cnfStyle w:val="000000100000"/>
              <w:rPr>
                <w:rFonts w:ascii="Verdana" w:hAnsi="Verdana"/>
                <w:sz w:val="16"/>
                <w:szCs w:val="16"/>
              </w:rPr>
            </w:pPr>
            <w:r>
              <w:rPr>
                <w:rFonts w:ascii="Verdana" w:hAnsi="Verdana"/>
                <w:sz w:val="16"/>
                <w:szCs w:val="16"/>
              </w:rPr>
              <w:t>H225 H319 H33</w:t>
            </w:r>
            <w:r w:rsidR="003E4E37">
              <w:rPr>
                <w:rFonts w:ascii="Verdana" w:hAnsi="Verdana"/>
                <w:sz w:val="16"/>
                <w:szCs w:val="16"/>
              </w:rPr>
              <w:t>6</w:t>
            </w:r>
          </w:p>
        </w:tc>
        <w:tc>
          <w:tcPr>
            <w:tcW w:w="850" w:type="dxa"/>
          </w:tcPr>
          <w:p w:rsidR="00126D89" w:rsidRPr="00AC60B9" w:rsidRDefault="00126D89" w:rsidP="008900A9">
            <w:pPr>
              <w:cnfStyle w:val="000000100000"/>
              <w:rPr>
                <w:rFonts w:ascii="Verdana" w:hAnsi="Verdana"/>
                <w:sz w:val="16"/>
                <w:szCs w:val="16"/>
              </w:rPr>
            </w:pPr>
            <w:r>
              <w:rPr>
                <w:rFonts w:ascii="Verdana" w:hAnsi="Verdana"/>
                <w:sz w:val="16"/>
                <w:szCs w:val="16"/>
              </w:rPr>
              <w:t>066</w:t>
            </w:r>
          </w:p>
        </w:tc>
        <w:tc>
          <w:tcPr>
            <w:tcW w:w="1985" w:type="dxa"/>
          </w:tcPr>
          <w:p w:rsidR="00126D89" w:rsidRDefault="00126D89" w:rsidP="008900A9">
            <w:pPr>
              <w:cnfStyle w:val="000000100000"/>
              <w:rPr>
                <w:rFonts w:ascii="Verdana" w:hAnsi="Verdana"/>
                <w:sz w:val="16"/>
                <w:szCs w:val="16"/>
              </w:rPr>
            </w:pPr>
            <w:r>
              <w:rPr>
                <w:rFonts w:ascii="Verdana" w:hAnsi="Verdana"/>
                <w:sz w:val="16"/>
                <w:szCs w:val="16"/>
              </w:rPr>
              <w:t>P210 P233</w:t>
            </w:r>
          </w:p>
          <w:p w:rsidR="00126D89" w:rsidRPr="00AC60B9" w:rsidRDefault="00126D89" w:rsidP="008900A9">
            <w:pPr>
              <w:cnfStyle w:val="000000100000"/>
              <w:rPr>
                <w:rFonts w:ascii="Verdana" w:hAnsi="Verdana"/>
                <w:sz w:val="16"/>
                <w:szCs w:val="16"/>
              </w:rPr>
            </w:pPr>
            <w:r>
              <w:rPr>
                <w:rFonts w:ascii="Verdana" w:hAnsi="Verdana"/>
                <w:sz w:val="16"/>
                <w:szCs w:val="16"/>
              </w:rPr>
              <w:t>P305+351+338</w:t>
            </w:r>
          </w:p>
        </w:tc>
        <w:tc>
          <w:tcPr>
            <w:tcW w:w="1076" w:type="dxa"/>
          </w:tcPr>
          <w:p w:rsidR="00126D89" w:rsidRPr="00AC60B9" w:rsidRDefault="00126D89" w:rsidP="008900A9">
            <w:pPr>
              <w:cnfStyle w:val="000000100000"/>
              <w:rPr>
                <w:rFonts w:ascii="Verdana" w:hAnsi="Verdana"/>
                <w:sz w:val="16"/>
                <w:szCs w:val="16"/>
              </w:rPr>
            </w:pPr>
            <w:r>
              <w:rPr>
                <w:rFonts w:ascii="Verdana" w:hAnsi="Verdana"/>
                <w:sz w:val="16"/>
                <w:szCs w:val="16"/>
              </w:rPr>
              <w:t>1200</w:t>
            </w:r>
          </w:p>
        </w:tc>
      </w:tr>
      <w:tr w:rsidR="00126D89" w:rsidRPr="00AC60B9" w:rsidTr="00126D89">
        <w:trPr>
          <w:trHeight w:val="794"/>
        </w:trPr>
        <w:tc>
          <w:tcPr>
            <w:cnfStyle w:val="001000000000"/>
            <w:tcW w:w="2235" w:type="dxa"/>
          </w:tcPr>
          <w:p w:rsidR="00126D89" w:rsidRDefault="00126D89" w:rsidP="008900A9">
            <w:pPr>
              <w:rPr>
                <w:rFonts w:ascii="Verdana" w:hAnsi="Verdana"/>
                <w:b w:val="0"/>
              </w:rPr>
            </w:pPr>
            <w:r>
              <w:rPr>
                <w:rFonts w:ascii="Verdana" w:hAnsi="Verdana"/>
                <w:b w:val="0"/>
              </w:rPr>
              <w:t>Universalindikator</w:t>
            </w:r>
          </w:p>
          <w:p w:rsidR="00126D89" w:rsidRPr="00E42D9D" w:rsidRDefault="00126D89" w:rsidP="008900A9">
            <w:pPr>
              <w:rPr>
                <w:rFonts w:ascii="Verdana" w:hAnsi="Verdana"/>
                <w:b w:val="0"/>
                <w:sz w:val="18"/>
                <w:szCs w:val="18"/>
              </w:rPr>
            </w:pPr>
            <w:r w:rsidRPr="00E42D9D">
              <w:rPr>
                <w:rFonts w:ascii="Verdana" w:hAnsi="Verdana"/>
                <w:b w:val="0"/>
                <w:sz w:val="18"/>
                <w:szCs w:val="18"/>
              </w:rPr>
              <w:t>flüssig (pH 4,0 - 10,0)</w:t>
            </w:r>
          </w:p>
        </w:tc>
        <w:tc>
          <w:tcPr>
            <w:tcW w:w="1275" w:type="dxa"/>
          </w:tcPr>
          <w:p w:rsidR="00126D89" w:rsidRDefault="00126D89" w:rsidP="008900A9">
            <w:pPr>
              <w:cnfStyle w:val="000000000000"/>
              <w:rPr>
                <w:rFonts w:ascii="Verdana" w:hAnsi="Verdana"/>
                <w:color w:val="FF0000"/>
              </w:rPr>
            </w:pPr>
            <w:r>
              <w:rPr>
                <w:rFonts w:ascii="Verdana" w:hAnsi="Verdana"/>
                <w:color w:val="FF0000"/>
              </w:rPr>
              <w:t>Gefahr</w:t>
            </w:r>
          </w:p>
        </w:tc>
        <w:tc>
          <w:tcPr>
            <w:tcW w:w="1560" w:type="dxa"/>
          </w:tcPr>
          <w:p w:rsidR="00126D89" w:rsidRDefault="00126D89" w:rsidP="008900A9">
            <w:pPr>
              <w:cnfStyle w:val="000000000000"/>
              <w:rPr>
                <w:rFonts w:ascii="Verdana" w:hAnsi="Verdana"/>
                <w:noProof/>
                <w:lang w:val="de-CH"/>
              </w:rPr>
            </w:pPr>
            <w:r>
              <w:rPr>
                <w:rFonts w:ascii="Verdana" w:hAnsi="Verdana"/>
                <w:noProof/>
                <w:lang w:val="de-CH"/>
              </w:rPr>
              <w:drawing>
                <wp:anchor distT="0" distB="0" distL="114300" distR="114300" simplePos="0" relativeHeight="251797504" behindDoc="0" locked="0" layoutInCell="1" allowOverlap="1">
                  <wp:simplePos x="0" y="0"/>
                  <wp:positionH relativeFrom="margin">
                    <wp:posOffset>200025</wp:posOffset>
                  </wp:positionH>
                  <wp:positionV relativeFrom="margin">
                    <wp:posOffset>69850</wp:posOffset>
                  </wp:positionV>
                  <wp:extent cx="321310" cy="323850"/>
                  <wp:effectExtent l="19050" t="0" r="2540" b="0"/>
                  <wp:wrapNone/>
                  <wp:docPr id="42"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126D89" w:rsidRDefault="00126D89" w:rsidP="008900A9">
            <w:pPr>
              <w:cnfStyle w:val="000000000000"/>
              <w:rPr>
                <w:rFonts w:ascii="Verdana" w:hAnsi="Verdana"/>
                <w:sz w:val="16"/>
                <w:szCs w:val="16"/>
              </w:rPr>
            </w:pPr>
            <w:r>
              <w:rPr>
                <w:rFonts w:ascii="Verdana" w:hAnsi="Verdana"/>
                <w:sz w:val="16"/>
                <w:szCs w:val="16"/>
              </w:rPr>
              <w:t>H225</w:t>
            </w:r>
          </w:p>
        </w:tc>
        <w:tc>
          <w:tcPr>
            <w:tcW w:w="850" w:type="dxa"/>
          </w:tcPr>
          <w:p w:rsidR="00126D89" w:rsidRDefault="00126D89" w:rsidP="008900A9">
            <w:pPr>
              <w:cnfStyle w:val="000000000000"/>
              <w:rPr>
                <w:rFonts w:ascii="Verdana" w:hAnsi="Verdana"/>
                <w:sz w:val="16"/>
                <w:szCs w:val="16"/>
              </w:rPr>
            </w:pPr>
            <w:r>
              <w:rPr>
                <w:rFonts w:ascii="Verdana" w:hAnsi="Verdana"/>
                <w:sz w:val="16"/>
                <w:szCs w:val="16"/>
              </w:rPr>
              <w:t>keine</w:t>
            </w:r>
          </w:p>
        </w:tc>
        <w:tc>
          <w:tcPr>
            <w:tcW w:w="1985" w:type="dxa"/>
          </w:tcPr>
          <w:p w:rsidR="00126D89" w:rsidRDefault="00126D89" w:rsidP="008900A9">
            <w:pPr>
              <w:cnfStyle w:val="000000000000"/>
              <w:rPr>
                <w:rFonts w:ascii="Verdana" w:hAnsi="Verdana"/>
                <w:sz w:val="16"/>
                <w:szCs w:val="16"/>
              </w:rPr>
            </w:pPr>
            <w:r>
              <w:rPr>
                <w:rFonts w:ascii="Verdana" w:hAnsi="Verdana"/>
                <w:sz w:val="16"/>
                <w:szCs w:val="16"/>
              </w:rPr>
              <w:t>P210</w:t>
            </w:r>
          </w:p>
        </w:tc>
        <w:tc>
          <w:tcPr>
            <w:tcW w:w="1076" w:type="dxa"/>
          </w:tcPr>
          <w:p w:rsidR="00126D89" w:rsidRDefault="00126D89" w:rsidP="008900A9">
            <w:pPr>
              <w:cnfStyle w:val="000000000000"/>
              <w:rPr>
                <w:rFonts w:ascii="Verdana" w:hAnsi="Verdana"/>
                <w:sz w:val="16"/>
                <w:szCs w:val="16"/>
              </w:rPr>
            </w:pPr>
            <w:r>
              <w:rPr>
                <w:rFonts w:ascii="Verdana" w:hAnsi="Verdana"/>
                <w:sz w:val="16"/>
                <w:szCs w:val="16"/>
              </w:rPr>
              <w:t>---</w:t>
            </w:r>
          </w:p>
        </w:tc>
      </w:tr>
    </w:tbl>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r w:rsidR="00C63CB2" w:rsidRPr="00C63CB2">
        <w:rPr>
          <w:rFonts w:ascii="Verdana" w:hAnsi="Verdana"/>
          <w:noProof/>
          <w:sz w:val="16"/>
          <w:szCs w:val="16"/>
          <w:lang w:val="de-CH"/>
        </w:rPr>
        <w:t xml:space="preserve"> </w:t>
      </w:r>
    </w:p>
    <w:p w:rsidR="008C7699" w:rsidRDefault="008C7699">
      <w:pPr>
        <w:rPr>
          <w:rFonts w:ascii="Verdana" w:hAnsi="Verdana"/>
          <w:b/>
        </w:rPr>
      </w:pPr>
    </w:p>
    <w:tbl>
      <w:tblPr>
        <w:tblStyle w:val="MittleresRaster1-Akzent6"/>
        <w:tblW w:w="0" w:type="auto"/>
        <w:tblLook w:val="04A0"/>
      </w:tblPr>
      <w:tblGrid>
        <w:gridCol w:w="10606"/>
      </w:tblGrid>
      <w:tr w:rsidR="005B706D" w:rsidTr="00004282">
        <w:trPr>
          <w:cnfStyle w:val="100000000000"/>
          <w:trHeight w:val="454"/>
        </w:trPr>
        <w:tc>
          <w:tcPr>
            <w:cnfStyle w:val="001000000000"/>
            <w:tcW w:w="10606" w:type="dxa"/>
          </w:tcPr>
          <w:p w:rsidR="005B706D" w:rsidRDefault="00126D89" w:rsidP="0009424D">
            <w:pPr>
              <w:rPr>
                <w:rFonts w:ascii="Verdana" w:hAnsi="Verdana"/>
                <w:b w:val="0"/>
              </w:rPr>
            </w:pPr>
            <w:r>
              <w:rPr>
                <w:rFonts w:ascii="Verdana" w:hAnsi="Verdana"/>
                <w:b w:val="0"/>
              </w:rPr>
              <w:t>Holz (trocken)</w:t>
            </w:r>
          </w:p>
        </w:tc>
      </w:tr>
      <w:tr w:rsidR="002622CE" w:rsidTr="00004282">
        <w:trPr>
          <w:cnfStyle w:val="000000100000"/>
          <w:trHeight w:val="454"/>
        </w:trPr>
        <w:tc>
          <w:tcPr>
            <w:cnfStyle w:val="001000000000"/>
            <w:tcW w:w="10606" w:type="dxa"/>
          </w:tcPr>
          <w:p w:rsidR="002622CE" w:rsidRDefault="00126D89" w:rsidP="0009424D">
            <w:pPr>
              <w:rPr>
                <w:rFonts w:ascii="Verdana" w:hAnsi="Verdana"/>
                <w:b w:val="0"/>
              </w:rPr>
            </w:pPr>
            <w:r>
              <w:rPr>
                <w:rFonts w:ascii="Verdana" w:hAnsi="Verdana"/>
                <w:b w:val="0"/>
              </w:rPr>
              <w:t>Kohlenstoffdioxid (Reaktionsprodukt)</w:t>
            </w:r>
          </w:p>
        </w:tc>
      </w:tr>
      <w:tr w:rsidR="00F363AE" w:rsidTr="00004282">
        <w:trPr>
          <w:trHeight w:val="454"/>
        </w:trPr>
        <w:tc>
          <w:tcPr>
            <w:cnfStyle w:val="001000000000"/>
            <w:tcW w:w="10606" w:type="dxa"/>
          </w:tcPr>
          <w:p w:rsidR="00F363AE" w:rsidRDefault="00126D89" w:rsidP="0009424D">
            <w:pPr>
              <w:rPr>
                <w:rFonts w:ascii="Verdana" w:hAnsi="Verdana"/>
                <w:b w:val="0"/>
              </w:rPr>
            </w:pPr>
            <w:r>
              <w:rPr>
                <w:rFonts w:ascii="Verdana" w:hAnsi="Verdana"/>
                <w:b w:val="0"/>
              </w:rPr>
              <w:t>Holzkohle (Reaktionsprodukt)</w:t>
            </w:r>
          </w:p>
        </w:tc>
      </w:tr>
    </w:tbl>
    <w:p w:rsidR="00140752" w:rsidRDefault="00140752">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B12F75" w:rsidRDefault="00B12F75" w:rsidP="00B12F75">
      <w:pPr>
        <w:tabs>
          <w:tab w:val="left" w:pos="0"/>
        </w:tabs>
        <w:jc w:val="both"/>
        <w:rPr>
          <w:rFonts w:ascii="Verdana" w:hAnsi="Verdana" w:cs="Shruti"/>
          <w:i/>
        </w:rPr>
      </w:pPr>
    </w:p>
    <w:p w:rsidR="00126D89" w:rsidRPr="006A3F36" w:rsidRDefault="00126D89" w:rsidP="00126D89">
      <w:pPr>
        <w:tabs>
          <w:tab w:val="left" w:pos="0"/>
        </w:tabs>
        <w:jc w:val="both"/>
        <w:rPr>
          <w:rFonts w:ascii="Verdana" w:hAnsi="Verdana" w:cs="Shruti"/>
          <w:i/>
          <w:lang w:val="de-CH"/>
        </w:rPr>
      </w:pPr>
      <w:r w:rsidRPr="006A3F36">
        <w:rPr>
          <w:rFonts w:ascii="Verdana" w:hAnsi="Verdana" w:cs="Shruti"/>
          <w:i/>
          <w:lang w:val="de-CH"/>
        </w:rPr>
        <w:t>In einer einfachen Destillationsapparatur wird Holz einer trockenen Destillation unterzogen. In einen Rundkolben werden trockene Holzspäne eingefüllt, dieser Rundkolben wird</w:t>
      </w:r>
      <w:r>
        <w:rPr>
          <w:rFonts w:ascii="Verdana" w:hAnsi="Verdana" w:cs="Shruti"/>
          <w:i/>
          <w:lang w:val="de-CH"/>
        </w:rPr>
        <w:t xml:space="preserve"> mit einem Liebigkühler verbunden. Als Destillatauffanggefäss verwendet man einen 50 ml Rundkolben. Am Vorstoß wird über einen Gummischlauch eine Glaspipette als Düse verbunden, die senkrecht nach oben steht.</w:t>
      </w:r>
      <w:r w:rsidRPr="006A3F36">
        <w:rPr>
          <w:rFonts w:ascii="Verdana" w:hAnsi="Verdana" w:cs="Shruti"/>
          <w:i/>
          <w:lang w:val="de-CH"/>
        </w:rPr>
        <w:t xml:space="preserve"> Der Rundkolben mit den Holzspänen wird kräftig erhitzt. Das aus dem Glasröhrchen austretende Gas wird entzündet. Nach dem Ende des Destillierens wird die Flüssigkeit im Erlenmeyerkolben gezeigt, dann mit Wasser und Ether versetzt. Die Wasserphase färbt sich leicht gelb, die aufschwimmende Etherphase dunkelbraun.</w:t>
      </w:r>
    </w:p>
    <w:p w:rsidR="00126D89" w:rsidRPr="006A3F36" w:rsidRDefault="00126D89" w:rsidP="00126D89">
      <w:pPr>
        <w:tabs>
          <w:tab w:val="left" w:pos="0"/>
        </w:tabs>
        <w:jc w:val="both"/>
        <w:rPr>
          <w:rFonts w:ascii="Verdana" w:hAnsi="Verdana" w:cs="Shruti"/>
          <w:i/>
          <w:lang w:val="de-CH"/>
        </w:rPr>
      </w:pPr>
      <w:r w:rsidRPr="006A3F36">
        <w:rPr>
          <w:rFonts w:ascii="Verdana" w:hAnsi="Verdana" w:cs="Shruti"/>
          <w:i/>
          <w:lang w:val="de-CH"/>
        </w:rPr>
        <w:t xml:space="preserve">Die Wasserphase wird zudem mit Indikatorlösung (Universalindikator) versetzt. </w:t>
      </w:r>
    </w:p>
    <w:p w:rsidR="00F9233C" w:rsidRPr="00F9233C" w:rsidRDefault="00F9233C" w:rsidP="00B12F75">
      <w:pPr>
        <w:tabs>
          <w:tab w:val="left" w:pos="0"/>
        </w:tabs>
        <w:jc w:val="both"/>
        <w:rPr>
          <w:rFonts w:ascii="Verdana" w:hAnsi="Verdana" w:cs="Shruti"/>
          <w:i/>
          <w:lang w:val="de-CH"/>
        </w:rPr>
      </w:pPr>
    </w:p>
    <w:p w:rsidR="00F9233C" w:rsidRDefault="00F9233C" w:rsidP="00B12F75">
      <w:pPr>
        <w:tabs>
          <w:tab w:val="left" w:pos="0"/>
        </w:tabs>
        <w:jc w:val="both"/>
        <w:rPr>
          <w:rFonts w:ascii="Verdana" w:hAnsi="Verdana" w:cs="Shruti"/>
          <w:i/>
        </w:rPr>
      </w:pPr>
    </w:p>
    <w:p w:rsidR="00624D80" w:rsidRPr="008C7699" w:rsidRDefault="008C7699">
      <w:pPr>
        <w:rPr>
          <w:rFonts w:ascii="Verdana" w:hAnsi="Verdana"/>
          <w:b/>
        </w:rPr>
      </w:pPr>
      <w:r w:rsidRPr="008C7699">
        <w:rPr>
          <w:rFonts w:ascii="Verdana" w:hAnsi="Verdana"/>
          <w:b/>
        </w:rPr>
        <w:t>Ergänzende Hinweise</w:t>
      </w:r>
    </w:p>
    <w:p w:rsidR="00A410AC" w:rsidRDefault="00A410AC" w:rsidP="004B2CBE">
      <w:pPr>
        <w:rPr>
          <w:rFonts w:ascii="Verdana" w:hAnsi="Verdana" w:cs="Shruti"/>
          <w:i/>
        </w:rPr>
      </w:pPr>
    </w:p>
    <w:p w:rsidR="007922FF" w:rsidRDefault="00126D89" w:rsidP="008C7699">
      <w:pPr>
        <w:rPr>
          <w:rFonts w:ascii="Verdana" w:hAnsi="Verdana" w:cs="Shruti"/>
          <w:i/>
          <w:lang w:val="de-CH"/>
        </w:rPr>
      </w:pPr>
      <w:r>
        <w:rPr>
          <w:rFonts w:ascii="Verdana" w:hAnsi="Verdana" w:cs="Shruti"/>
          <w:i/>
          <w:lang w:val="de-CH"/>
        </w:rPr>
        <w:t>Zur Sicherheit im Abzug durchführen.</w:t>
      </w:r>
    </w:p>
    <w:p w:rsidR="00F9233C" w:rsidRDefault="00F9233C" w:rsidP="008C7699">
      <w:pPr>
        <w:rPr>
          <w:rFonts w:ascii="Verdana" w:hAnsi="Verdana"/>
          <w:b/>
        </w:rPr>
      </w:pPr>
    </w:p>
    <w:p w:rsidR="00F9233C" w:rsidRDefault="00F9233C"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B12F75" w:rsidRDefault="00126D89">
      <w:pPr>
        <w:rPr>
          <w:rFonts w:ascii="Verdana" w:hAnsi="Verdana"/>
          <w:b/>
        </w:rPr>
      </w:pPr>
      <w:r>
        <w:rPr>
          <w:rFonts w:ascii="Verdana" w:hAnsi="Verdana" w:cs="Shruti"/>
          <w:i/>
        </w:rPr>
        <w:t>Etherphase in den Sammelbehälter "Organische Abfälle, nicht wassermischbar, halogenfrei"; wässrige Lösung neutralisieren und über das Abwasser entsorgen.</w:t>
      </w:r>
    </w:p>
    <w:p w:rsidR="008F2239" w:rsidRDefault="008F2239">
      <w:pPr>
        <w:rPr>
          <w:rFonts w:ascii="Verdana" w:hAnsi="Verdana"/>
          <w:b/>
        </w:rPr>
      </w:pPr>
    </w:p>
    <w:p w:rsidR="00126D89" w:rsidRDefault="00126D89">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126D89">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126D8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ED2D32">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76F4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ED2D32" w:rsidRDefault="005E4C5A">
            <w:pPr>
              <w:rPr>
                <w:rFonts w:ascii="Verdana" w:hAnsi="Verdana"/>
                <w:b w:val="0"/>
                <w:sz w:val="18"/>
                <w:szCs w:val="18"/>
              </w:rPr>
            </w:pPr>
            <w:r>
              <w:rPr>
                <w:rFonts w:ascii="Verdana" w:hAnsi="Verdana"/>
                <w:b w:val="0"/>
                <w:sz w:val="18"/>
                <w:szCs w:val="18"/>
              </w:rPr>
              <w:t xml:space="preserve">Durch </w:t>
            </w:r>
            <w:r w:rsidR="00AC60B9" w:rsidRPr="00ED2D32">
              <w:rPr>
                <w:rFonts w:ascii="Verdana" w:hAnsi="Verdana"/>
                <w:b w:val="0"/>
                <w:sz w:val="18"/>
                <w:szCs w:val="18"/>
              </w:rPr>
              <w:t>Augenkontakt</w:t>
            </w:r>
          </w:p>
        </w:tc>
        <w:tc>
          <w:tcPr>
            <w:tcW w:w="688" w:type="dxa"/>
          </w:tcPr>
          <w:p w:rsidR="00AC60B9" w:rsidRPr="00AC60B9" w:rsidRDefault="00126D89">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500FC5" w:rsidRDefault="00F9233C">
      <w:pPr>
        <w:rPr>
          <w:rFonts w:ascii="Verdana" w:hAnsi="Verdana"/>
          <w:b/>
        </w:rPr>
      </w:pPr>
      <w:r>
        <w:rPr>
          <w:rFonts w:ascii="Verdana" w:hAnsi="Verdana"/>
          <w:b/>
          <w:noProof/>
          <w:lang w:val="de-CH"/>
        </w:rPr>
        <w:drawing>
          <wp:anchor distT="0" distB="0" distL="114300" distR="114300" simplePos="0" relativeHeight="251670528" behindDoc="0" locked="0" layoutInCell="1" allowOverlap="1">
            <wp:simplePos x="0" y="0"/>
            <wp:positionH relativeFrom="margin">
              <wp:posOffset>996950</wp:posOffset>
            </wp:positionH>
            <wp:positionV relativeFrom="margin">
              <wp:posOffset>6715125</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400050" cy="400050"/>
                    </a:xfrm>
                    <a:prstGeom prst="rect">
                      <a:avLst/>
                    </a:prstGeom>
                    <a:noFill/>
                  </pic:spPr>
                </pic:pic>
              </a:graphicData>
            </a:graphic>
          </wp:anchor>
        </w:drawing>
      </w:r>
    </w:p>
    <w:p w:rsidR="00ED2D32" w:rsidRDefault="00276F4B">
      <w:pPr>
        <w:rPr>
          <w:rFonts w:ascii="Verdana" w:hAnsi="Verdana"/>
          <w:i/>
        </w:rPr>
      </w:pPr>
      <w:r>
        <w:rPr>
          <w:rFonts w:ascii="Verdana" w:hAnsi="Verdana"/>
          <w:i/>
        </w:rPr>
        <w:t xml:space="preserve"> </w:t>
      </w:r>
      <w:r w:rsidR="00030614">
        <w:rPr>
          <w:rFonts w:ascii="Verdana" w:hAnsi="Verdana"/>
          <w:i/>
        </w:rPr>
        <w:t>Schutzbrille</w:t>
      </w:r>
      <w:r w:rsidR="00ED2D32">
        <w:rPr>
          <w:rFonts w:ascii="Verdana" w:hAnsi="Verdana"/>
          <w:i/>
        </w:rPr>
        <w:t xml:space="preserve">  </w:t>
      </w:r>
      <w:r w:rsidR="00B12F75">
        <w:rPr>
          <w:rFonts w:ascii="Verdana" w:hAnsi="Verdana"/>
          <w:i/>
        </w:rPr>
        <w:t xml:space="preserve">       </w:t>
      </w:r>
      <w:r w:rsidR="00F9233C">
        <w:rPr>
          <w:rFonts w:ascii="Verdana" w:hAnsi="Verdana"/>
          <w:i/>
        </w:rPr>
        <w:t xml:space="preserve">             </w:t>
      </w:r>
      <w:r w:rsidR="002673FD">
        <w:rPr>
          <w:rFonts w:ascii="Verdana" w:hAnsi="Verdana"/>
          <w:i/>
        </w:rPr>
        <w:t xml:space="preserve">            </w:t>
      </w:r>
      <w:r w:rsidR="00ED2D32">
        <w:rPr>
          <w:rFonts w:ascii="Verdana" w:hAnsi="Verdana"/>
          <w:i/>
        </w:rPr>
        <w:t xml:space="preserve">          </w:t>
      </w:r>
    </w:p>
    <w:p w:rsidR="008F2239" w:rsidRDefault="008F2239">
      <w:pPr>
        <w:rPr>
          <w:rFonts w:ascii="Verdana" w:hAnsi="Verdana"/>
          <w:i/>
        </w:rPr>
      </w:pPr>
    </w:p>
    <w:p w:rsidR="00731CA5" w:rsidRDefault="00731CA5">
      <w:pPr>
        <w:rPr>
          <w:rFonts w:ascii="Verdana" w:hAnsi="Verdana"/>
          <w:i/>
        </w:rPr>
      </w:pPr>
    </w:p>
    <w:p w:rsidR="00ED2D32" w:rsidRDefault="00ED2D32">
      <w:pPr>
        <w:rPr>
          <w:rFonts w:ascii="Verdana" w:hAnsi="Verdana"/>
          <w:i/>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B12F75" w:rsidRDefault="00F9233C" w:rsidP="00B12F75">
      <w:pPr>
        <w:rPr>
          <w:rFonts w:ascii="Verdana" w:hAnsi="Verdana"/>
          <w:i/>
        </w:rPr>
      </w:pPr>
      <w:r>
        <w:rPr>
          <w:rFonts w:ascii="Verdana" w:hAnsi="Verdana"/>
          <w:i/>
        </w:rPr>
        <w:t>Experiment mit Stoffen aus dem Alltag.</w:t>
      </w:r>
    </w:p>
    <w:p w:rsidR="00095758" w:rsidRDefault="00095758" w:rsidP="00030614">
      <w:pPr>
        <w:rPr>
          <w:rFonts w:ascii="Verdana" w:hAnsi="Verdana"/>
          <w:i/>
        </w:rPr>
      </w:pPr>
    </w:p>
    <w:p w:rsidR="00095758" w:rsidRPr="00A33993" w:rsidRDefault="00095758" w:rsidP="00030614">
      <w:pPr>
        <w:rPr>
          <w:rFonts w:ascii="Arial" w:hAnsi="Arial"/>
        </w:rPr>
      </w:pPr>
    </w:p>
    <w:p w:rsidR="00A33993" w:rsidRDefault="00A33993">
      <w:pPr>
        <w:rPr>
          <w:rFonts w:ascii="Arial" w:hAnsi="Arial"/>
        </w:rPr>
      </w:pPr>
    </w:p>
    <w:p w:rsidR="00F9233C" w:rsidRDefault="00F9233C">
      <w:pPr>
        <w:rPr>
          <w:rFonts w:ascii="Arial" w:hAnsi="Arial"/>
        </w:rPr>
      </w:pPr>
    </w:p>
    <w:p w:rsidR="00731CA5" w:rsidRDefault="00731CA5" w:rsidP="00E67429">
      <w:pPr>
        <w:rPr>
          <w:rFonts w:ascii="Arial" w:hAnsi="Arial"/>
        </w:rPr>
      </w:pPr>
    </w:p>
    <w:p w:rsidR="00731CA5" w:rsidRPr="00731CA5" w:rsidRDefault="00731CA5" w:rsidP="00E67429">
      <w:pPr>
        <w:rPr>
          <w:rFonts w:ascii="Verdana" w:hAnsi="Verdana"/>
          <w:b/>
        </w:rPr>
      </w:pPr>
      <w:r>
        <w:rPr>
          <w:rFonts w:ascii="Verdana" w:hAnsi="Verdana"/>
          <w:b/>
        </w:rPr>
        <w:lastRenderedPageBreak/>
        <w:t>Anmerkungen</w:t>
      </w:r>
    </w:p>
    <w:p w:rsidR="00731CA5" w:rsidRDefault="00731CA5" w:rsidP="00E67429">
      <w:pPr>
        <w:rPr>
          <w:rFonts w:ascii="Verdana" w:hAnsi="Verdana"/>
          <w:sz w:val="16"/>
          <w:szCs w:val="16"/>
        </w:rPr>
      </w:pPr>
    </w:p>
    <w:p w:rsidR="00E67429" w:rsidRDefault="00E67429" w:rsidP="00731CA5">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H220</w:t>
      </w:r>
      <w:r w:rsidR="00731CA5" w:rsidRPr="00731CA5">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731CA5" w:rsidRPr="00693B6E">
        <w:rPr>
          <w:rFonts w:ascii="Verdana" w:hAnsi="Verdana"/>
          <w:sz w:val="16"/>
          <w:szCs w:val="16"/>
          <w:lang w:eastAsia="zh-CN"/>
        </w:rPr>
        <w:t>Extrem entzündbares Gas.</w:t>
      </w:r>
    </w:p>
    <w:p w:rsidR="00E67429" w:rsidRDefault="00E67429" w:rsidP="00731CA5">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H224</w:t>
      </w:r>
      <w:r w:rsidR="00731CA5" w:rsidRPr="00731CA5">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731CA5" w:rsidRPr="00693B6E">
        <w:rPr>
          <w:rFonts w:ascii="Verdana" w:hAnsi="Verdana"/>
          <w:sz w:val="16"/>
          <w:szCs w:val="16"/>
          <w:lang w:eastAsia="zh-CN"/>
        </w:rPr>
        <w:t>Flüssigkeit und Dampf extrem entzündbar.</w:t>
      </w:r>
    </w:p>
    <w:p w:rsidR="00E67429" w:rsidRDefault="00E67429" w:rsidP="00731CA5">
      <w:pPr>
        <w:pBdr>
          <w:between w:val="single" w:sz="4" w:space="1" w:color="auto"/>
          <w:bar w:val="single" w:sz="4" w:color="auto"/>
        </w:pBdr>
        <w:shd w:val="clear" w:color="auto" w:fill="F7CAAC" w:themeFill="accent2" w:themeFillTint="66"/>
      </w:pPr>
      <w:r>
        <w:rPr>
          <w:rFonts w:ascii="Verdana" w:hAnsi="Verdana"/>
          <w:sz w:val="16"/>
          <w:szCs w:val="16"/>
        </w:rPr>
        <w:t>H225</w:t>
      </w:r>
      <w:r w:rsidR="00731CA5" w:rsidRPr="00731CA5">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t>F</w:t>
      </w:r>
      <w:r w:rsidR="00731CA5" w:rsidRPr="00693B6E">
        <w:rPr>
          <w:rFonts w:ascii="Verdana" w:hAnsi="Verdana"/>
          <w:sz w:val="16"/>
          <w:szCs w:val="16"/>
          <w:lang w:eastAsia="zh-CN"/>
        </w:rPr>
        <w:t>lüssigkeit und Dampf leicht entzündbar.</w:t>
      </w:r>
    </w:p>
    <w:p w:rsidR="00E67429" w:rsidRDefault="00E67429" w:rsidP="00731CA5">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H226</w:t>
      </w:r>
      <w:r w:rsidR="00731CA5">
        <w:rPr>
          <w:rFonts w:ascii="Verdana" w:hAnsi="Verdana"/>
          <w:sz w:val="16"/>
          <w:szCs w:val="16"/>
        </w:rPr>
        <w:tab/>
      </w:r>
      <w:r w:rsidR="00731CA5" w:rsidRPr="00731CA5">
        <w:rPr>
          <w:rFonts w:ascii="Verdana" w:hAnsi="Verdana"/>
          <w:sz w:val="16"/>
          <w:szCs w:val="16"/>
          <w:lang w:eastAsia="zh-CN"/>
        </w:rPr>
        <w:t xml:space="preserve"> </w:t>
      </w:r>
      <w:r w:rsidR="00731CA5">
        <w:rPr>
          <w:rFonts w:ascii="Verdana" w:hAnsi="Verdana"/>
          <w:sz w:val="16"/>
          <w:szCs w:val="16"/>
          <w:lang w:eastAsia="zh-CN"/>
        </w:rPr>
        <w:tab/>
      </w:r>
      <w:r w:rsidR="00731CA5" w:rsidRPr="00693B6E">
        <w:rPr>
          <w:rFonts w:ascii="Verdana" w:hAnsi="Verdana"/>
          <w:sz w:val="16"/>
          <w:szCs w:val="16"/>
          <w:lang w:eastAsia="zh-CN"/>
        </w:rPr>
        <w:t>Flüssigkeit und Dampf entzündbar.</w:t>
      </w:r>
    </w:p>
    <w:p w:rsidR="00E67429" w:rsidRDefault="00E67429" w:rsidP="00731CA5">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H290</w:t>
      </w:r>
      <w:r w:rsidR="00731CA5" w:rsidRPr="00731CA5">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731CA5" w:rsidRPr="00693B6E">
        <w:rPr>
          <w:rFonts w:ascii="Verdana" w:hAnsi="Verdana"/>
          <w:sz w:val="16"/>
          <w:szCs w:val="16"/>
          <w:lang w:eastAsia="zh-CN"/>
        </w:rPr>
        <w:t>Kann gegenüber Metallen korrosiv sein.</w:t>
      </w:r>
    </w:p>
    <w:p w:rsidR="00E67429" w:rsidRDefault="00E67429" w:rsidP="00731CA5">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H301+311+331</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3E4E37" w:rsidRPr="00693B6E">
        <w:rPr>
          <w:rFonts w:ascii="Verdana" w:hAnsi="Verdana"/>
          <w:sz w:val="16"/>
          <w:szCs w:val="16"/>
          <w:lang w:eastAsia="zh-CN"/>
        </w:rPr>
        <w:t>Giftig bei Verschlucken, Hautkontakt oder Einatmen.</w:t>
      </w:r>
    </w:p>
    <w:p w:rsidR="00E67429" w:rsidRDefault="00E67429" w:rsidP="00731CA5">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H302</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Gesundheitsschädlich bei Verschlucken.</w:t>
      </w:r>
    </w:p>
    <w:p w:rsidR="00E67429" w:rsidRDefault="00E67429" w:rsidP="00731CA5">
      <w:pPr>
        <w:pBdr>
          <w:between w:val="single" w:sz="4" w:space="1" w:color="auto"/>
          <w:bar w:val="single" w:sz="4" w:color="auto"/>
        </w:pBdr>
        <w:shd w:val="clear" w:color="auto" w:fill="F7CAAC" w:themeFill="accent2" w:themeFillTint="66"/>
      </w:pPr>
      <w:r>
        <w:rPr>
          <w:rFonts w:ascii="Verdana" w:hAnsi="Verdana"/>
          <w:sz w:val="16"/>
          <w:szCs w:val="16"/>
        </w:rPr>
        <w:t>H312</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Gesundheitsschädlich bei Hautkontakt.</w:t>
      </w:r>
    </w:p>
    <w:p w:rsidR="00E67429" w:rsidRPr="00E67429" w:rsidRDefault="00E67429" w:rsidP="00731CA5">
      <w:pPr>
        <w:pBdr>
          <w:between w:val="single" w:sz="4" w:space="1" w:color="auto"/>
          <w:bar w:val="single" w:sz="4" w:color="auto"/>
        </w:pBdr>
        <w:shd w:val="clear" w:color="auto" w:fill="F7CAAC" w:themeFill="accent2" w:themeFillTint="66"/>
      </w:pPr>
      <w:r>
        <w:rPr>
          <w:rFonts w:ascii="Verdana" w:hAnsi="Verdana"/>
          <w:sz w:val="16"/>
          <w:szCs w:val="16"/>
        </w:rPr>
        <w:t>H314</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Verursacht schwere Verätzungen der Haut und schwere Augenschäden.</w:t>
      </w:r>
    </w:p>
    <w:p w:rsidR="00E67429" w:rsidRDefault="00E67429" w:rsidP="00731CA5">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 xml:space="preserve">H319 </w:t>
      </w:r>
      <w:r w:rsidR="00731CA5">
        <w:rPr>
          <w:rFonts w:ascii="Verdana" w:hAnsi="Verdana"/>
          <w:sz w:val="16"/>
          <w:szCs w:val="16"/>
        </w:rPr>
        <w:tab/>
      </w:r>
      <w:r w:rsidR="00731CA5">
        <w:rPr>
          <w:rFonts w:ascii="Verdana" w:hAnsi="Verdana"/>
          <w:sz w:val="16"/>
          <w:szCs w:val="16"/>
        </w:rPr>
        <w:tab/>
      </w:r>
      <w:r w:rsidR="003E4E37" w:rsidRPr="00693B6E">
        <w:rPr>
          <w:rFonts w:ascii="Verdana" w:hAnsi="Verdana"/>
          <w:sz w:val="16"/>
          <w:szCs w:val="16"/>
          <w:lang w:eastAsia="zh-CN"/>
        </w:rPr>
        <w:t>Verursacht schwere Augenreizung.</w:t>
      </w:r>
    </w:p>
    <w:p w:rsidR="00E67429" w:rsidRDefault="00E67429" w:rsidP="00731CA5">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H331</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Giftig bei Einatmen.</w:t>
      </w:r>
    </w:p>
    <w:p w:rsidR="00E67429" w:rsidRPr="00E67429" w:rsidRDefault="00E67429" w:rsidP="00731CA5">
      <w:pPr>
        <w:pBdr>
          <w:between w:val="single" w:sz="4" w:space="1" w:color="auto"/>
          <w:bar w:val="single" w:sz="4" w:color="auto"/>
        </w:pBdr>
        <w:shd w:val="clear" w:color="auto" w:fill="F7CAAC" w:themeFill="accent2" w:themeFillTint="66"/>
      </w:pPr>
      <w:r>
        <w:rPr>
          <w:rFonts w:ascii="Verdana" w:hAnsi="Verdana"/>
          <w:sz w:val="16"/>
          <w:szCs w:val="16"/>
        </w:rPr>
        <w:t>H336</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Kann Schläfrigkeit und Benommenheit verursachen.</w:t>
      </w:r>
    </w:p>
    <w:p w:rsidR="00E67429" w:rsidRDefault="00E67429" w:rsidP="00731CA5">
      <w:pPr>
        <w:pBdr>
          <w:between w:val="single" w:sz="4" w:space="1" w:color="auto"/>
          <w:bar w:val="single" w:sz="4" w:color="auto"/>
        </w:pBdr>
        <w:shd w:val="clear" w:color="auto" w:fill="F7CAAC" w:themeFill="accent2" w:themeFillTint="66"/>
      </w:pPr>
      <w:r>
        <w:rPr>
          <w:rFonts w:ascii="Verdana" w:hAnsi="Verdana"/>
          <w:sz w:val="16"/>
          <w:szCs w:val="16"/>
        </w:rPr>
        <w:t xml:space="preserve">H360D </w:t>
      </w:r>
      <w:r w:rsidR="00731CA5">
        <w:rPr>
          <w:rFonts w:ascii="Verdana" w:hAnsi="Verdana"/>
          <w:sz w:val="16"/>
          <w:szCs w:val="16"/>
        </w:rPr>
        <w:tab/>
      </w:r>
      <w:r w:rsidR="00731CA5">
        <w:rPr>
          <w:rFonts w:ascii="Verdana" w:hAnsi="Verdana"/>
          <w:sz w:val="16"/>
          <w:szCs w:val="16"/>
        </w:rPr>
        <w:tab/>
      </w:r>
      <w:r w:rsidR="003E4E37" w:rsidRPr="00693B6E">
        <w:rPr>
          <w:rFonts w:ascii="Verdana" w:hAnsi="Verdana"/>
          <w:sz w:val="16"/>
          <w:szCs w:val="16"/>
        </w:rPr>
        <w:t>Kann das Kind im Mutterleib schädigen.</w:t>
      </w:r>
    </w:p>
    <w:p w:rsidR="00E67429" w:rsidRPr="00731CA5" w:rsidRDefault="00E67429" w:rsidP="00731CA5">
      <w:pPr>
        <w:pBdr>
          <w:between w:val="single" w:sz="4" w:space="1" w:color="auto"/>
          <w:bar w:val="single" w:sz="4" w:color="auto"/>
        </w:pBdr>
        <w:shd w:val="clear" w:color="auto" w:fill="F7CAAC" w:themeFill="accent2" w:themeFillTint="66"/>
      </w:pPr>
      <w:r>
        <w:rPr>
          <w:rFonts w:ascii="Verdana" w:hAnsi="Verdana"/>
          <w:sz w:val="16"/>
          <w:szCs w:val="16"/>
        </w:rPr>
        <w:t>H370</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 xml:space="preserve">Schädigt die Organe </w:t>
      </w:r>
      <w:r w:rsidR="00731CA5">
        <w:rPr>
          <w:rFonts w:ascii="Verdana" w:hAnsi="Verdana"/>
          <w:sz w:val="16"/>
          <w:szCs w:val="16"/>
          <w:lang w:eastAsia="zh-CN"/>
        </w:rPr>
        <w:t>bei Einatmen von Gas/Dampf oder Verschlucken.</w:t>
      </w:r>
    </w:p>
    <w:p w:rsidR="00F9233C" w:rsidRDefault="00E67429" w:rsidP="00731CA5">
      <w:pPr>
        <w:pBdr>
          <w:between w:val="single" w:sz="4" w:space="1" w:color="auto"/>
          <w:bar w:val="single" w:sz="4" w:color="auto"/>
        </w:pBdr>
        <w:shd w:val="clear" w:color="auto" w:fill="F7CAAC" w:themeFill="accent2" w:themeFillTint="66"/>
        <w:rPr>
          <w:rFonts w:ascii="Arial" w:hAnsi="Arial"/>
        </w:rPr>
      </w:pPr>
      <w:r>
        <w:rPr>
          <w:rFonts w:ascii="Verdana" w:hAnsi="Verdana"/>
          <w:sz w:val="16"/>
          <w:szCs w:val="16"/>
        </w:rPr>
        <w:t>H372</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 xml:space="preserve">Schädigt die Organe </w:t>
      </w:r>
      <w:r w:rsidR="003E4E37" w:rsidRPr="00693B6E">
        <w:rPr>
          <w:rFonts w:ascii="Verdana" w:hAnsi="Verdana"/>
          <w:i/>
          <w:sz w:val="16"/>
          <w:szCs w:val="16"/>
          <w:lang w:eastAsia="zh-CN"/>
        </w:rPr>
        <w:t>(</w:t>
      </w:r>
      <w:r w:rsidR="00731CA5">
        <w:rPr>
          <w:rFonts w:ascii="Verdana" w:hAnsi="Verdana"/>
          <w:i/>
          <w:sz w:val="16"/>
          <w:szCs w:val="16"/>
          <w:lang w:eastAsia="zh-CN"/>
        </w:rPr>
        <w:t>blockiert die Sauerstoffbindungsstellen im Hämoglobin</w:t>
      </w:r>
      <w:r w:rsidR="003E4E37" w:rsidRPr="00693B6E">
        <w:rPr>
          <w:rFonts w:ascii="Verdana" w:hAnsi="Verdana"/>
          <w:sz w:val="16"/>
          <w:szCs w:val="16"/>
          <w:lang w:eastAsia="zh-CN"/>
        </w:rPr>
        <w:t xml:space="preserve">) bei längerer oder wiederholter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Exposition</w:t>
      </w:r>
      <w:r w:rsidR="00731CA5">
        <w:rPr>
          <w:rFonts w:ascii="Verdana" w:hAnsi="Verdana"/>
          <w:i/>
          <w:sz w:val="16"/>
          <w:szCs w:val="16"/>
          <w:lang w:eastAsia="zh-CN"/>
        </w:rPr>
        <w:t xml:space="preserve"> (Einatmen von Gas</w:t>
      </w:r>
      <w:r w:rsidR="003E4E37" w:rsidRPr="00693B6E">
        <w:rPr>
          <w:rFonts w:ascii="Verdana" w:hAnsi="Verdana"/>
          <w:i/>
          <w:sz w:val="16"/>
          <w:szCs w:val="16"/>
          <w:lang w:eastAsia="zh-CN"/>
        </w:rPr>
        <w:t>)</w:t>
      </w:r>
      <w:r w:rsidR="003E4E37" w:rsidRPr="00693B6E">
        <w:rPr>
          <w:rFonts w:ascii="Verdana" w:hAnsi="Verdana"/>
          <w:sz w:val="16"/>
          <w:szCs w:val="16"/>
          <w:lang w:eastAsia="zh-CN"/>
        </w:rPr>
        <w:t>.</w:t>
      </w:r>
    </w:p>
    <w:p w:rsidR="00F9233C" w:rsidRDefault="00F9233C" w:rsidP="00731CA5">
      <w:pPr>
        <w:pBdr>
          <w:between w:val="single" w:sz="4" w:space="1" w:color="auto"/>
          <w:bar w:val="single" w:sz="4" w:color="auto"/>
        </w:pBdr>
        <w:rPr>
          <w:rFonts w:ascii="Arial" w:hAnsi="Arial"/>
        </w:rPr>
      </w:pPr>
    </w:p>
    <w:p w:rsidR="005E4C5A" w:rsidRPr="005E4C5A" w:rsidRDefault="005E4C5A" w:rsidP="005E4C5A">
      <w:pPr>
        <w:pBdr>
          <w:between w:val="single" w:sz="4" w:space="1" w:color="auto"/>
          <w:bar w:val="single" w:sz="4" w:color="auto"/>
        </w:pBdr>
        <w:shd w:val="clear" w:color="auto" w:fill="FFE599" w:themeFill="accent4" w:themeFillTint="66"/>
        <w:rPr>
          <w:rFonts w:ascii="Verdana" w:hAnsi="Verdana"/>
          <w:sz w:val="16"/>
          <w:szCs w:val="16"/>
        </w:rPr>
      </w:pPr>
      <w:r w:rsidRPr="005E4C5A">
        <w:rPr>
          <w:rFonts w:ascii="Verdana" w:hAnsi="Verdana"/>
          <w:sz w:val="16"/>
          <w:szCs w:val="16"/>
        </w:rPr>
        <w:t>EUH019</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explosionsfähige Peroxide bilden.</w:t>
      </w:r>
    </w:p>
    <w:p w:rsidR="005E4C5A" w:rsidRPr="005E4C5A" w:rsidRDefault="005E4C5A" w:rsidP="005E4C5A">
      <w:pPr>
        <w:pBdr>
          <w:between w:val="single" w:sz="4" w:space="1" w:color="auto"/>
          <w:bar w:val="single" w:sz="4" w:color="auto"/>
        </w:pBdr>
        <w:shd w:val="clear" w:color="auto" w:fill="FFE599" w:themeFill="accent4" w:themeFillTint="66"/>
        <w:rPr>
          <w:rFonts w:ascii="Verdana" w:hAnsi="Verdana"/>
          <w:sz w:val="16"/>
          <w:szCs w:val="16"/>
        </w:rPr>
      </w:pPr>
      <w:r>
        <w:rPr>
          <w:rFonts w:ascii="Verdana" w:hAnsi="Verdana"/>
          <w:sz w:val="16"/>
          <w:szCs w:val="16"/>
        </w:rPr>
        <w:t>EHU066</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Wiederholter Kontakt kann zu spröder oder rissiger Haut führen.</w:t>
      </w:r>
    </w:p>
    <w:p w:rsidR="005E4C5A" w:rsidRDefault="005E4C5A" w:rsidP="00731CA5">
      <w:pPr>
        <w:pBdr>
          <w:between w:val="single" w:sz="4" w:space="1" w:color="auto"/>
          <w:bar w:val="single" w:sz="4" w:color="auto"/>
        </w:pBdr>
        <w:rPr>
          <w:rFonts w:ascii="Arial" w:hAnsi="Arial"/>
        </w:rPr>
      </w:pPr>
    </w:p>
    <w:p w:rsidR="00E67429" w:rsidRPr="003E4E37" w:rsidRDefault="00E67429" w:rsidP="00731CA5">
      <w:pPr>
        <w:pBdr>
          <w:between w:val="single" w:sz="4" w:space="1" w:color="auto"/>
          <w:bar w:val="single" w:sz="4" w:color="auto"/>
        </w:pBdr>
        <w:shd w:val="clear" w:color="auto" w:fill="BDD6EE" w:themeFill="accent1" w:themeFillTint="66"/>
        <w:rPr>
          <w:rFonts w:ascii="Verdana" w:hAnsi="Verdana"/>
          <w:i/>
          <w:sz w:val="16"/>
          <w:szCs w:val="16"/>
        </w:rPr>
      </w:pPr>
      <w:r w:rsidRPr="003E4E37">
        <w:rPr>
          <w:rFonts w:ascii="Verdana" w:hAnsi="Verdana"/>
          <w:i/>
          <w:sz w:val="16"/>
          <w:szCs w:val="16"/>
        </w:rPr>
        <w:t>P202</w:t>
      </w:r>
      <w:r w:rsidR="003E4E37" w:rsidRPr="003E4E37">
        <w:rPr>
          <w:rFonts w:ascii="Verdana" w:hAnsi="Verdana"/>
          <w:i/>
          <w:sz w:val="16"/>
          <w:szCs w:val="16"/>
          <w:lang w:eastAsia="zh-CN"/>
        </w:rPr>
        <w:t xml:space="preserve"> </w:t>
      </w:r>
      <w:r w:rsidR="00731CA5">
        <w:rPr>
          <w:rFonts w:ascii="Verdana" w:hAnsi="Verdana"/>
          <w:i/>
          <w:sz w:val="16"/>
          <w:szCs w:val="16"/>
          <w:lang w:eastAsia="zh-CN"/>
        </w:rPr>
        <w:tab/>
      </w:r>
      <w:r w:rsidR="00731CA5">
        <w:rPr>
          <w:rFonts w:ascii="Verdana" w:hAnsi="Verdana"/>
          <w:i/>
          <w:sz w:val="16"/>
          <w:szCs w:val="16"/>
          <w:lang w:eastAsia="zh-CN"/>
        </w:rPr>
        <w:tab/>
      </w:r>
      <w:r w:rsidR="003E4E37" w:rsidRPr="003E4E37">
        <w:rPr>
          <w:rFonts w:ascii="Verdana" w:hAnsi="Verdana"/>
          <w:i/>
          <w:sz w:val="16"/>
          <w:szCs w:val="16"/>
          <w:lang w:eastAsia="zh-CN"/>
        </w:rPr>
        <w:t>Vor Gebrauch alle Sicherheitsratschläge lesen und verstehen.</w:t>
      </w:r>
    </w:p>
    <w:p w:rsidR="00E67429" w:rsidRDefault="00E67429" w:rsidP="00731CA5">
      <w:pPr>
        <w:pBdr>
          <w:between w:val="single" w:sz="4" w:space="1" w:color="auto"/>
          <w:bar w:val="single" w:sz="4" w:color="auto"/>
        </w:pBdr>
        <w:shd w:val="clear" w:color="auto" w:fill="BDD6EE" w:themeFill="accent1" w:themeFillTint="66"/>
      </w:pPr>
      <w:r>
        <w:rPr>
          <w:rFonts w:ascii="Verdana" w:hAnsi="Verdana"/>
          <w:sz w:val="16"/>
          <w:szCs w:val="16"/>
        </w:rPr>
        <w:t>P210</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Von Hitze</w:t>
      </w:r>
      <w:r w:rsidR="003E4E37">
        <w:rPr>
          <w:rFonts w:ascii="Verdana" w:hAnsi="Verdana"/>
          <w:sz w:val="16"/>
          <w:szCs w:val="16"/>
          <w:lang w:eastAsia="zh-CN"/>
        </w:rPr>
        <w:t>, heiß</w:t>
      </w:r>
      <w:r w:rsidR="003E4E37" w:rsidRPr="00693B6E">
        <w:rPr>
          <w:rFonts w:ascii="Verdana" w:hAnsi="Verdana"/>
          <w:sz w:val="16"/>
          <w:szCs w:val="16"/>
          <w:lang w:eastAsia="zh-CN"/>
        </w:rPr>
        <w:t>en Oberflächen, Funken, offenen Flamm</w:t>
      </w:r>
      <w:r w:rsidR="00CB17FA">
        <w:rPr>
          <w:rFonts w:ascii="Verdana" w:hAnsi="Verdana"/>
          <w:sz w:val="16"/>
          <w:szCs w:val="16"/>
          <w:lang w:eastAsia="zh-CN"/>
        </w:rPr>
        <w:t>en sowie anderen</w:t>
      </w:r>
      <w:r w:rsidR="003E4E37" w:rsidRPr="00693B6E">
        <w:rPr>
          <w:rFonts w:ascii="Verdana" w:hAnsi="Verdana"/>
          <w:sz w:val="16"/>
          <w:szCs w:val="16"/>
          <w:lang w:eastAsia="zh-CN"/>
        </w:rPr>
        <w:t xml:space="preserve"> fernhalten. </w:t>
      </w:r>
    </w:p>
    <w:p w:rsidR="00E67429" w:rsidRDefault="00E67429" w:rsidP="00731CA5">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P233</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Behälter dicht verschlossen halten.</w:t>
      </w:r>
    </w:p>
    <w:p w:rsidR="00E67429" w:rsidRDefault="00E67429" w:rsidP="00731CA5">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P240</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Behälter und zu befüllende Anlage erden.</w:t>
      </w:r>
    </w:p>
    <w:p w:rsidR="00E67429" w:rsidRDefault="00E67429" w:rsidP="00731CA5">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P260</w:t>
      </w:r>
      <w:r w:rsidR="003E4E37">
        <w:rPr>
          <w:rFonts w:ascii="Verdana" w:hAnsi="Verdana"/>
          <w:sz w:val="16"/>
          <w:szCs w:val="16"/>
        </w:rPr>
        <w:t>_g</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Pr>
          <w:rFonts w:ascii="Verdana" w:hAnsi="Verdana"/>
          <w:sz w:val="16"/>
          <w:szCs w:val="16"/>
          <w:lang w:eastAsia="zh-CN"/>
        </w:rPr>
        <w:t>Rauch/Gas/Nebel/Dampf</w:t>
      </w:r>
      <w:r w:rsidR="003E4E37" w:rsidRPr="00693B6E">
        <w:rPr>
          <w:rFonts w:ascii="Verdana" w:hAnsi="Verdana"/>
          <w:sz w:val="16"/>
          <w:szCs w:val="16"/>
          <w:lang w:eastAsia="zh-CN"/>
        </w:rPr>
        <w:t xml:space="preserve"> nicht einatmen.</w:t>
      </w:r>
    </w:p>
    <w:p w:rsidR="00E67429" w:rsidRDefault="00E67429" w:rsidP="00731CA5">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P280</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Schutzhandschuhe/Schutzkle</w:t>
      </w:r>
      <w:r w:rsidR="00CB17FA">
        <w:rPr>
          <w:rFonts w:ascii="Verdana" w:hAnsi="Verdana"/>
          <w:sz w:val="16"/>
          <w:szCs w:val="16"/>
          <w:lang w:eastAsia="zh-CN"/>
        </w:rPr>
        <w:t>idung/Augenschutz</w:t>
      </w:r>
      <w:r w:rsidR="003E4E37" w:rsidRPr="00693B6E">
        <w:rPr>
          <w:rFonts w:ascii="Verdana" w:hAnsi="Verdana"/>
          <w:sz w:val="16"/>
          <w:szCs w:val="16"/>
          <w:lang w:eastAsia="zh-CN"/>
        </w:rPr>
        <w:t xml:space="preserve"> tragen.</w:t>
      </w:r>
    </w:p>
    <w:p w:rsidR="00E67429" w:rsidRDefault="00E67429" w:rsidP="00731CA5">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P301+330+331</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3E4E37">
        <w:rPr>
          <w:rFonts w:ascii="Verdana" w:hAnsi="Verdana"/>
          <w:sz w:val="16"/>
          <w:szCs w:val="16"/>
          <w:lang w:eastAsia="zh-CN"/>
        </w:rPr>
        <w:t>Bei Verschlucken: Mund ausspülen. Kein</w:t>
      </w:r>
      <w:r w:rsidR="003E4E37" w:rsidRPr="00693B6E">
        <w:rPr>
          <w:rFonts w:ascii="Verdana" w:hAnsi="Verdana"/>
          <w:sz w:val="16"/>
          <w:szCs w:val="16"/>
          <w:lang w:eastAsia="zh-CN"/>
        </w:rPr>
        <w:t xml:space="preserve"> Erbrechen herbeiführen.</w:t>
      </w:r>
    </w:p>
    <w:p w:rsidR="00E67429" w:rsidRDefault="00E67429" w:rsidP="00731CA5">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P302+352</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3E4E37">
        <w:rPr>
          <w:rFonts w:ascii="Verdana" w:hAnsi="Verdana"/>
          <w:sz w:val="16"/>
          <w:szCs w:val="16"/>
          <w:lang w:eastAsia="zh-CN"/>
        </w:rPr>
        <w:t>Bei Berührung mit der Haut</w:t>
      </w:r>
      <w:r w:rsidR="003E4E37" w:rsidRPr="00693B6E">
        <w:rPr>
          <w:rFonts w:ascii="Verdana" w:hAnsi="Verdana"/>
          <w:sz w:val="16"/>
          <w:szCs w:val="16"/>
          <w:lang w:eastAsia="zh-CN"/>
        </w:rPr>
        <w:t>: Mit viel Wasser</w:t>
      </w:r>
      <w:r w:rsidR="003E4E37">
        <w:rPr>
          <w:rFonts w:ascii="Verdana" w:hAnsi="Verdana"/>
          <w:sz w:val="16"/>
          <w:szCs w:val="16"/>
          <w:lang w:eastAsia="zh-CN"/>
        </w:rPr>
        <w:t xml:space="preserve"> und Seife</w:t>
      </w:r>
      <w:r w:rsidR="003E4E37" w:rsidRPr="00693B6E">
        <w:rPr>
          <w:rFonts w:ascii="Verdana" w:hAnsi="Verdana"/>
          <w:sz w:val="16"/>
          <w:szCs w:val="16"/>
          <w:lang w:eastAsia="zh-CN"/>
        </w:rPr>
        <w:t xml:space="preserve"> waschen.</w:t>
      </w:r>
    </w:p>
    <w:p w:rsidR="00E67429" w:rsidRPr="00E67429" w:rsidRDefault="00E67429" w:rsidP="00731CA5">
      <w:pPr>
        <w:pBdr>
          <w:between w:val="single" w:sz="4" w:space="1" w:color="auto"/>
          <w:bar w:val="single" w:sz="4" w:color="auto"/>
        </w:pBdr>
        <w:shd w:val="clear" w:color="auto" w:fill="BDD6EE" w:themeFill="accent1" w:themeFillTint="66"/>
      </w:pPr>
      <w:r>
        <w:rPr>
          <w:rFonts w:ascii="Verdana" w:hAnsi="Verdana"/>
          <w:sz w:val="16"/>
          <w:szCs w:val="16"/>
        </w:rPr>
        <w:t>P304+340</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3E4E37">
        <w:rPr>
          <w:rFonts w:ascii="Verdana" w:hAnsi="Verdana"/>
          <w:sz w:val="16"/>
          <w:szCs w:val="16"/>
          <w:lang w:eastAsia="zh-CN"/>
        </w:rPr>
        <w:t>Bei Einatmen</w:t>
      </w:r>
      <w:r w:rsidR="003E4E37" w:rsidRPr="00693B6E">
        <w:rPr>
          <w:rFonts w:ascii="Verdana" w:hAnsi="Verdana"/>
          <w:sz w:val="16"/>
          <w:szCs w:val="16"/>
          <w:lang w:eastAsia="zh-CN"/>
        </w:rPr>
        <w:t>: Die Person an die frische Luft bringen und für ungehinderte Atmung sorgen.</w:t>
      </w:r>
    </w:p>
    <w:p w:rsidR="003E4E37" w:rsidRDefault="00E67429" w:rsidP="00731CA5">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P305+351+338</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3E4E37">
        <w:rPr>
          <w:rFonts w:ascii="Verdana" w:hAnsi="Verdana"/>
          <w:sz w:val="16"/>
          <w:szCs w:val="16"/>
          <w:lang w:eastAsia="zh-CN"/>
        </w:rPr>
        <w:t>Bei Berührung mit den Augen</w:t>
      </w:r>
      <w:r w:rsidR="003E4E37" w:rsidRPr="00693B6E">
        <w:rPr>
          <w:rFonts w:ascii="Verdana" w:hAnsi="Verdana"/>
          <w:sz w:val="16"/>
          <w:szCs w:val="16"/>
          <w:lang w:eastAsia="zh-CN"/>
        </w:rPr>
        <w:t xml:space="preserve">: Einige Minuten lang vorsichtig mit Wasser ausspülen. Eventuell. vorhandene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Kontaktlinsen nach Möglichkeit entfernen. Weiter ausspülen.</w:t>
      </w:r>
    </w:p>
    <w:p w:rsidR="00E67429" w:rsidRPr="00E67429" w:rsidRDefault="00E67429" w:rsidP="00731CA5">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P308+313</w:t>
      </w:r>
      <w:r w:rsidR="00731CA5">
        <w:rPr>
          <w:rFonts w:ascii="Verdana" w:hAnsi="Verdana"/>
          <w:sz w:val="16"/>
          <w:szCs w:val="16"/>
          <w:lang w:eastAsia="zh-CN"/>
        </w:rPr>
        <w:tab/>
      </w:r>
      <w:r w:rsidR="003E4E37">
        <w:rPr>
          <w:rFonts w:ascii="Verdana" w:hAnsi="Verdana"/>
          <w:sz w:val="16"/>
          <w:szCs w:val="16"/>
          <w:lang w:eastAsia="zh-CN"/>
        </w:rPr>
        <w:t>Bei</w:t>
      </w:r>
      <w:r w:rsidR="003E4E37" w:rsidRPr="00693B6E">
        <w:rPr>
          <w:rFonts w:ascii="Verdana" w:hAnsi="Verdana"/>
          <w:sz w:val="16"/>
          <w:szCs w:val="16"/>
          <w:lang w:eastAsia="zh-CN"/>
        </w:rPr>
        <w:t xml:space="preserve"> Exposition oder Verdacht</w:t>
      </w:r>
      <w:r w:rsidR="003E4E37">
        <w:rPr>
          <w:rFonts w:ascii="Verdana" w:hAnsi="Verdana"/>
          <w:sz w:val="16"/>
          <w:szCs w:val="16"/>
          <w:lang w:eastAsia="zh-CN"/>
        </w:rPr>
        <w:t xml:space="preserve">: </w:t>
      </w:r>
      <w:r w:rsidR="003E4E37" w:rsidRPr="00693B6E">
        <w:rPr>
          <w:rFonts w:ascii="Verdana" w:hAnsi="Verdana"/>
          <w:sz w:val="16"/>
          <w:szCs w:val="16"/>
          <w:lang w:eastAsia="zh-CN"/>
        </w:rPr>
        <w:t>Ärztlichen Rat einholen/ärztliche Hilfe hinzuziehen.</w:t>
      </w:r>
      <w:bookmarkStart w:id="0" w:name="p309+310"/>
      <w:bookmarkEnd w:id="0"/>
    </w:p>
    <w:p w:rsidR="00CB17FA" w:rsidRDefault="00E67429" w:rsidP="00731CA5">
      <w:pPr>
        <w:pBdr>
          <w:between w:val="single" w:sz="4" w:space="1" w:color="auto"/>
          <w:bar w:val="single" w:sz="4" w:color="auto"/>
        </w:pBdr>
        <w:shd w:val="clear" w:color="auto" w:fill="BDD6EE" w:themeFill="accent1" w:themeFillTint="66"/>
        <w:rPr>
          <w:rFonts w:ascii="Verdana" w:hAnsi="Verdana" w:cs="Arial"/>
          <w:sz w:val="16"/>
          <w:szCs w:val="16"/>
        </w:rPr>
      </w:pPr>
      <w:r>
        <w:rPr>
          <w:rFonts w:ascii="Verdana" w:hAnsi="Verdana"/>
          <w:sz w:val="16"/>
          <w:szCs w:val="16"/>
        </w:rPr>
        <w:t>P309+310</w:t>
      </w:r>
      <w:r w:rsidR="003E4E37" w:rsidRPr="003E4E37">
        <w:rPr>
          <w:rFonts w:ascii="Verdana" w:hAnsi="Verdana" w:cs="Arial"/>
          <w:sz w:val="16"/>
          <w:szCs w:val="16"/>
        </w:rPr>
        <w:t xml:space="preserve"> </w:t>
      </w:r>
      <w:r w:rsidR="00731CA5">
        <w:rPr>
          <w:rFonts w:ascii="Verdana" w:hAnsi="Verdana" w:cs="Arial"/>
          <w:sz w:val="16"/>
          <w:szCs w:val="16"/>
        </w:rPr>
        <w:tab/>
      </w:r>
      <w:r w:rsidR="003E4E37" w:rsidRPr="00140774">
        <w:rPr>
          <w:rFonts w:ascii="Verdana" w:hAnsi="Verdana" w:cs="Arial"/>
          <w:sz w:val="16"/>
          <w:szCs w:val="16"/>
        </w:rPr>
        <w:t>Bei Exposition oder Unwohlsein: Sofort Giftinformationszentrum oder Arzt anrufen.</w:t>
      </w:r>
    </w:p>
    <w:p w:rsidR="00E67429" w:rsidRPr="00E67429" w:rsidRDefault="00E67429" w:rsidP="00731CA5">
      <w:pPr>
        <w:pBdr>
          <w:between w:val="single" w:sz="4" w:space="1" w:color="auto"/>
          <w:bar w:val="single" w:sz="4" w:color="auto"/>
        </w:pBdr>
        <w:shd w:val="clear" w:color="auto" w:fill="BDD6EE" w:themeFill="accent1" w:themeFillTint="66"/>
      </w:pPr>
      <w:r>
        <w:rPr>
          <w:rFonts w:ascii="Verdana" w:hAnsi="Verdana"/>
          <w:sz w:val="16"/>
          <w:szCs w:val="16"/>
        </w:rPr>
        <w:t>P314</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Bei Unwohlsein ärztlichen Rat einholen / ärztliche Hilfe hinzuziehen.</w:t>
      </w:r>
    </w:p>
    <w:p w:rsidR="00E67429" w:rsidRDefault="00E67429" w:rsidP="00731CA5">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P352</w:t>
      </w:r>
      <w:r w:rsidR="003E4E37" w:rsidRPr="003E4E37">
        <w:rPr>
          <w:rFonts w:ascii="Verdana" w:hAnsi="Verdana"/>
          <w:sz w:val="16"/>
          <w:szCs w:val="16"/>
          <w:lang w:eastAsia="zh-CN"/>
        </w:rPr>
        <w:t xml:space="preserve"> </w:t>
      </w:r>
      <w:r w:rsidR="00731CA5">
        <w:rPr>
          <w:rFonts w:ascii="Verdana" w:hAnsi="Verdana"/>
          <w:sz w:val="16"/>
          <w:szCs w:val="16"/>
          <w:lang w:eastAsia="zh-CN"/>
        </w:rPr>
        <w:tab/>
      </w:r>
      <w:r w:rsidR="00731CA5">
        <w:rPr>
          <w:rFonts w:ascii="Verdana" w:hAnsi="Verdana"/>
          <w:sz w:val="16"/>
          <w:szCs w:val="16"/>
          <w:lang w:eastAsia="zh-CN"/>
        </w:rPr>
        <w:tab/>
      </w:r>
      <w:r w:rsidR="003E4E37" w:rsidRPr="00693B6E">
        <w:rPr>
          <w:rFonts w:ascii="Verdana" w:hAnsi="Verdana"/>
          <w:sz w:val="16"/>
          <w:szCs w:val="16"/>
          <w:lang w:eastAsia="zh-CN"/>
        </w:rPr>
        <w:t>Mit viel Wasser</w:t>
      </w:r>
      <w:r w:rsidR="003E4E37">
        <w:rPr>
          <w:rFonts w:ascii="Verdana" w:hAnsi="Verdana"/>
          <w:sz w:val="16"/>
          <w:szCs w:val="16"/>
          <w:lang w:eastAsia="zh-CN"/>
        </w:rPr>
        <w:t xml:space="preserve"> und Seife </w:t>
      </w:r>
      <w:r w:rsidR="003E4E37" w:rsidRPr="00693B6E">
        <w:rPr>
          <w:rFonts w:ascii="Verdana" w:hAnsi="Verdana"/>
          <w:sz w:val="16"/>
          <w:szCs w:val="16"/>
          <w:lang w:eastAsia="zh-CN"/>
        </w:rPr>
        <w:t>waschen.</w:t>
      </w:r>
    </w:p>
    <w:p w:rsidR="00E67429" w:rsidRPr="00731CA5" w:rsidRDefault="00E67429" w:rsidP="00731CA5">
      <w:pPr>
        <w:pBdr>
          <w:between w:val="single" w:sz="4" w:space="1" w:color="auto"/>
          <w:bar w:val="single" w:sz="4" w:color="auto"/>
        </w:pBdr>
        <w:shd w:val="clear" w:color="auto" w:fill="BDD6EE" w:themeFill="accent1" w:themeFillTint="66"/>
        <w:rPr>
          <w:rFonts w:ascii="Verdana" w:hAnsi="Verdana"/>
          <w:i/>
          <w:sz w:val="16"/>
          <w:szCs w:val="16"/>
        </w:rPr>
      </w:pPr>
      <w:r w:rsidRPr="00731CA5">
        <w:rPr>
          <w:rFonts w:ascii="Verdana" w:hAnsi="Verdana"/>
          <w:i/>
          <w:sz w:val="16"/>
          <w:szCs w:val="16"/>
        </w:rPr>
        <w:t xml:space="preserve">P377 </w:t>
      </w:r>
      <w:r w:rsidR="00731CA5" w:rsidRPr="00731CA5">
        <w:rPr>
          <w:rFonts w:ascii="Verdana" w:hAnsi="Verdana"/>
          <w:i/>
          <w:sz w:val="16"/>
          <w:szCs w:val="16"/>
        </w:rPr>
        <w:tab/>
      </w:r>
      <w:r w:rsidR="00731CA5" w:rsidRPr="00731CA5">
        <w:rPr>
          <w:rFonts w:ascii="Verdana" w:hAnsi="Verdana"/>
          <w:i/>
          <w:sz w:val="16"/>
          <w:szCs w:val="16"/>
        </w:rPr>
        <w:tab/>
      </w:r>
      <w:r w:rsidR="003E4E37" w:rsidRPr="00731CA5">
        <w:rPr>
          <w:rFonts w:ascii="Verdana" w:hAnsi="Verdana"/>
          <w:i/>
          <w:sz w:val="16"/>
          <w:szCs w:val="16"/>
          <w:lang w:eastAsia="zh-CN"/>
        </w:rPr>
        <w:t>Brand bei Gasleckage: Nicht löschen, bis Leckage gefahrlos gestoppt werden kann.</w:t>
      </w:r>
    </w:p>
    <w:p w:rsidR="00E67429" w:rsidRPr="00731CA5" w:rsidRDefault="00E67429" w:rsidP="00731CA5">
      <w:pPr>
        <w:pBdr>
          <w:between w:val="single" w:sz="4" w:space="1" w:color="auto"/>
          <w:bar w:val="single" w:sz="4" w:color="auto"/>
        </w:pBdr>
        <w:shd w:val="clear" w:color="auto" w:fill="BDD6EE" w:themeFill="accent1" w:themeFillTint="66"/>
        <w:rPr>
          <w:i/>
        </w:rPr>
      </w:pPr>
      <w:r w:rsidRPr="00731CA5">
        <w:rPr>
          <w:rFonts w:ascii="Verdana" w:hAnsi="Verdana"/>
          <w:i/>
          <w:sz w:val="16"/>
          <w:szCs w:val="16"/>
        </w:rPr>
        <w:t>P381</w:t>
      </w:r>
      <w:r w:rsidR="003E4E37" w:rsidRPr="00731CA5">
        <w:rPr>
          <w:rFonts w:ascii="Verdana" w:hAnsi="Verdana"/>
          <w:i/>
          <w:sz w:val="16"/>
          <w:szCs w:val="16"/>
          <w:lang w:eastAsia="zh-CN"/>
        </w:rPr>
        <w:t xml:space="preserve"> </w:t>
      </w:r>
      <w:r w:rsidR="00731CA5" w:rsidRPr="00731CA5">
        <w:rPr>
          <w:rFonts w:ascii="Verdana" w:hAnsi="Verdana"/>
          <w:i/>
          <w:sz w:val="16"/>
          <w:szCs w:val="16"/>
          <w:lang w:eastAsia="zh-CN"/>
        </w:rPr>
        <w:tab/>
      </w:r>
      <w:r w:rsidR="00731CA5" w:rsidRPr="00731CA5">
        <w:rPr>
          <w:rFonts w:ascii="Verdana" w:hAnsi="Verdana"/>
          <w:i/>
          <w:sz w:val="16"/>
          <w:szCs w:val="16"/>
          <w:lang w:eastAsia="zh-CN"/>
        </w:rPr>
        <w:tab/>
      </w:r>
      <w:r w:rsidR="003E4E37" w:rsidRPr="00731CA5">
        <w:rPr>
          <w:rFonts w:ascii="Verdana" w:hAnsi="Verdana"/>
          <w:i/>
          <w:sz w:val="16"/>
          <w:szCs w:val="16"/>
          <w:lang w:eastAsia="zh-CN"/>
        </w:rPr>
        <w:t>Entfernung sämtlicher Zündquellen, falls gefahrlos möglich.</w:t>
      </w:r>
      <w:r w:rsidRPr="00731CA5">
        <w:rPr>
          <w:rFonts w:ascii="Verdana" w:hAnsi="Verdana"/>
          <w:i/>
          <w:sz w:val="16"/>
          <w:szCs w:val="16"/>
        </w:rPr>
        <w:t xml:space="preserve"> </w:t>
      </w:r>
    </w:p>
    <w:p w:rsidR="00E67429" w:rsidRPr="00731CA5" w:rsidRDefault="00E67429" w:rsidP="00731CA5">
      <w:pPr>
        <w:pBdr>
          <w:between w:val="single" w:sz="4" w:space="1" w:color="auto"/>
          <w:bar w:val="single" w:sz="4" w:color="auto"/>
        </w:pBdr>
        <w:shd w:val="clear" w:color="auto" w:fill="BDD6EE" w:themeFill="accent1" w:themeFillTint="66"/>
        <w:rPr>
          <w:i/>
        </w:rPr>
      </w:pPr>
      <w:r w:rsidRPr="00731CA5">
        <w:rPr>
          <w:rFonts w:ascii="Verdana" w:hAnsi="Verdana"/>
          <w:i/>
          <w:sz w:val="16"/>
          <w:szCs w:val="16"/>
        </w:rPr>
        <w:t>P403</w:t>
      </w:r>
      <w:r w:rsidR="003E4E37" w:rsidRPr="00731CA5">
        <w:rPr>
          <w:rFonts w:ascii="Verdana" w:hAnsi="Verdana"/>
          <w:i/>
          <w:sz w:val="16"/>
          <w:szCs w:val="16"/>
          <w:lang w:eastAsia="zh-CN"/>
        </w:rPr>
        <w:t xml:space="preserve"> </w:t>
      </w:r>
      <w:r w:rsidR="00731CA5" w:rsidRPr="00731CA5">
        <w:rPr>
          <w:rFonts w:ascii="Verdana" w:hAnsi="Verdana"/>
          <w:i/>
          <w:sz w:val="16"/>
          <w:szCs w:val="16"/>
          <w:lang w:eastAsia="zh-CN"/>
        </w:rPr>
        <w:tab/>
      </w:r>
      <w:r w:rsidR="00731CA5" w:rsidRPr="00731CA5">
        <w:rPr>
          <w:rFonts w:ascii="Verdana" w:hAnsi="Verdana"/>
          <w:i/>
          <w:sz w:val="16"/>
          <w:szCs w:val="16"/>
          <w:lang w:eastAsia="zh-CN"/>
        </w:rPr>
        <w:tab/>
      </w:r>
      <w:r w:rsidR="003E4E37" w:rsidRPr="00731CA5">
        <w:rPr>
          <w:rFonts w:ascii="Verdana" w:hAnsi="Verdana"/>
          <w:i/>
          <w:sz w:val="16"/>
          <w:szCs w:val="16"/>
          <w:lang w:eastAsia="zh-CN"/>
        </w:rPr>
        <w:t>An einem gut belüfteten Ort aufbewahren.</w:t>
      </w:r>
    </w:p>
    <w:p w:rsidR="00E67429" w:rsidRPr="00731CA5" w:rsidRDefault="00E67429" w:rsidP="00731CA5">
      <w:pPr>
        <w:pBdr>
          <w:between w:val="single" w:sz="4" w:space="1" w:color="auto"/>
          <w:bar w:val="single" w:sz="4" w:color="auto"/>
        </w:pBdr>
        <w:shd w:val="clear" w:color="auto" w:fill="BDD6EE" w:themeFill="accent1" w:themeFillTint="66"/>
        <w:rPr>
          <w:i/>
        </w:rPr>
      </w:pPr>
      <w:r w:rsidRPr="00731CA5">
        <w:rPr>
          <w:rFonts w:ascii="Verdana" w:hAnsi="Verdana"/>
          <w:i/>
          <w:sz w:val="16"/>
          <w:szCs w:val="16"/>
        </w:rPr>
        <w:t>P403+235</w:t>
      </w:r>
      <w:r w:rsidR="003E4E37" w:rsidRPr="00731CA5">
        <w:rPr>
          <w:rFonts w:ascii="Verdana" w:hAnsi="Verdana"/>
          <w:i/>
          <w:sz w:val="16"/>
          <w:szCs w:val="16"/>
          <w:lang w:eastAsia="zh-CN"/>
        </w:rPr>
        <w:t xml:space="preserve"> </w:t>
      </w:r>
      <w:r w:rsidR="00731CA5" w:rsidRPr="00731CA5">
        <w:rPr>
          <w:rFonts w:ascii="Verdana" w:hAnsi="Verdana"/>
          <w:i/>
          <w:sz w:val="16"/>
          <w:szCs w:val="16"/>
          <w:lang w:eastAsia="zh-CN"/>
        </w:rPr>
        <w:tab/>
      </w:r>
      <w:r w:rsidR="003E4E37" w:rsidRPr="00731CA5">
        <w:rPr>
          <w:rFonts w:ascii="Verdana" w:hAnsi="Verdana"/>
          <w:i/>
          <w:sz w:val="16"/>
          <w:szCs w:val="16"/>
          <w:lang w:eastAsia="zh-CN"/>
        </w:rPr>
        <w:t>An einem gut belüfteten Ort aufbewahren. Kühl halten.</w:t>
      </w:r>
    </w:p>
    <w:p w:rsidR="00E67429" w:rsidRPr="00731CA5" w:rsidRDefault="00E67429" w:rsidP="00731CA5">
      <w:pPr>
        <w:pBdr>
          <w:between w:val="single" w:sz="4" w:space="1" w:color="auto"/>
          <w:bar w:val="single" w:sz="4" w:color="auto"/>
        </w:pBdr>
        <w:shd w:val="clear" w:color="auto" w:fill="BDD6EE" w:themeFill="accent1" w:themeFillTint="66"/>
        <w:rPr>
          <w:i/>
        </w:rPr>
      </w:pPr>
      <w:r w:rsidRPr="00731CA5">
        <w:rPr>
          <w:rFonts w:ascii="Verdana" w:hAnsi="Verdana"/>
          <w:i/>
          <w:sz w:val="16"/>
          <w:szCs w:val="16"/>
        </w:rPr>
        <w:t>P405</w:t>
      </w:r>
      <w:r w:rsidRPr="00731CA5">
        <w:rPr>
          <w:rFonts w:ascii="Verdana" w:hAnsi="Verdana"/>
          <w:i/>
          <w:sz w:val="16"/>
          <w:szCs w:val="16"/>
          <w:lang w:eastAsia="zh-CN"/>
        </w:rPr>
        <w:t xml:space="preserve"> </w:t>
      </w:r>
      <w:r w:rsidR="00731CA5" w:rsidRPr="00731CA5">
        <w:rPr>
          <w:rFonts w:ascii="Verdana" w:hAnsi="Verdana"/>
          <w:i/>
          <w:sz w:val="16"/>
          <w:szCs w:val="16"/>
          <w:lang w:eastAsia="zh-CN"/>
        </w:rPr>
        <w:tab/>
      </w:r>
      <w:r w:rsidR="00731CA5" w:rsidRPr="00731CA5">
        <w:rPr>
          <w:rFonts w:ascii="Verdana" w:hAnsi="Verdana"/>
          <w:i/>
          <w:sz w:val="16"/>
          <w:szCs w:val="16"/>
          <w:lang w:eastAsia="zh-CN"/>
        </w:rPr>
        <w:tab/>
      </w:r>
      <w:r w:rsidRPr="00731CA5">
        <w:rPr>
          <w:rFonts w:ascii="Verdana" w:hAnsi="Verdana"/>
          <w:i/>
          <w:sz w:val="16"/>
          <w:szCs w:val="16"/>
          <w:lang w:eastAsia="zh-CN"/>
        </w:rPr>
        <w:t>Unter Verschluss aufbewahren.</w:t>
      </w:r>
    </w:p>
    <w:p w:rsidR="00E67429" w:rsidRDefault="00E67429" w:rsidP="00E67429">
      <w:r>
        <w:rPr>
          <w:rFonts w:ascii="Verdana" w:hAnsi="Verdana"/>
          <w:sz w:val="16"/>
          <w:szCs w:val="16"/>
        </w:rPr>
        <w:t xml:space="preserve">   </w:t>
      </w: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4B2CBE" w:rsidRDefault="004B2CBE">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F9233C" w:rsidRDefault="00F9233C" w:rsidP="00030614">
      <w:pPr>
        <w:rPr>
          <w:rFonts w:ascii="Verdana" w:hAnsi="Verdana"/>
        </w:rPr>
      </w:pPr>
      <w:r>
        <w:rPr>
          <w:rFonts w:ascii="Verdana" w:hAnsi="Verdana"/>
        </w:rPr>
        <w:br/>
      </w:r>
    </w:p>
    <w:p w:rsidR="00382839" w:rsidRPr="00DC32FF" w:rsidRDefault="00382839" w:rsidP="00731CA5">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731CA5">
        <w:rPr>
          <w:rFonts w:ascii="Verdana" w:hAnsi="Verdana"/>
          <w:sz w:val="16"/>
          <w:szCs w:val="16"/>
        </w:rPr>
        <w:t xml:space="preserve"> / Atelierschule Zürich / Erstelldatum: 17.05.2015</w:t>
      </w:r>
    </w:p>
    <w:p w:rsidR="0024642C" w:rsidRPr="00030614"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030614"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1E39" w:rsidRDefault="00371E39" w:rsidP="00015609">
      <w:r>
        <w:separator/>
      </w:r>
    </w:p>
  </w:endnote>
  <w:endnote w:type="continuationSeparator" w:id="0">
    <w:p w:rsidR="00371E39" w:rsidRDefault="00371E39"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1E39" w:rsidRDefault="00371E39" w:rsidP="00015609">
      <w:r>
        <w:separator/>
      </w:r>
    </w:p>
  </w:footnote>
  <w:footnote w:type="continuationSeparator" w:id="0">
    <w:p w:rsidR="00371E39" w:rsidRDefault="00371E39" w:rsidP="00015609">
      <w:r>
        <w:continuationSeparator/>
      </w:r>
    </w:p>
  </w:footnote>
  <w:footnote w:id="1">
    <w:p w:rsidR="00D467D2" w:rsidRPr="00930526" w:rsidRDefault="00D467D2" w:rsidP="00D467D2">
      <w:pPr>
        <w:pStyle w:val="Funotentext"/>
        <w:rPr>
          <w:rFonts w:ascii="Verdana" w:hAnsi="Verdana"/>
          <w:sz w:val="16"/>
          <w:szCs w:val="16"/>
          <w:lang w:val="de-CH"/>
        </w:rPr>
      </w:pPr>
      <w:r w:rsidRPr="00930526">
        <w:rPr>
          <w:rStyle w:val="Funotenzeichen"/>
          <w:rFonts w:ascii="Verdana" w:hAnsi="Verdana"/>
          <w:sz w:val="16"/>
          <w:szCs w:val="16"/>
        </w:rPr>
        <w:footnoteRef/>
      </w:r>
      <w:r w:rsidRPr="00930526">
        <w:rPr>
          <w:rFonts w:ascii="Verdana" w:hAnsi="Verdana"/>
          <w:sz w:val="16"/>
          <w:szCs w:val="16"/>
        </w:rPr>
        <w:t xml:space="preserve"> </w:t>
      </w:r>
      <w:r w:rsidRPr="00930526">
        <w:rPr>
          <w:rFonts w:ascii="Verdana" w:hAnsi="Verdana"/>
          <w:sz w:val="16"/>
          <w:szCs w:val="16"/>
          <w:lang w:val="de-CH"/>
        </w:rPr>
        <w:t>Nach Sicherheitsdatenblatt Firma Caelo vom 18.02.2015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045BBA" w:rsidP="00015609">
    <w:pPr>
      <w:pStyle w:val="Kopfzeile"/>
      <w:tabs>
        <w:tab w:val="clear" w:pos="4536"/>
        <w:tab w:val="clear" w:pos="9072"/>
        <w:tab w:val="left" w:pos="8445"/>
      </w:tabs>
    </w:pPr>
    <w:r w:rsidRPr="00045BBA">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045BBA">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045BBA">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0614"/>
    <w:rsid w:val="00032FD1"/>
    <w:rsid w:val="000356D8"/>
    <w:rsid w:val="00045BBA"/>
    <w:rsid w:val="00047246"/>
    <w:rsid w:val="00047294"/>
    <w:rsid w:val="00051F72"/>
    <w:rsid w:val="000529D3"/>
    <w:rsid w:val="0009424D"/>
    <w:rsid w:val="00094BA1"/>
    <w:rsid w:val="00095758"/>
    <w:rsid w:val="000A7020"/>
    <w:rsid w:val="000D37C8"/>
    <w:rsid w:val="001005CA"/>
    <w:rsid w:val="00112DC4"/>
    <w:rsid w:val="00126D89"/>
    <w:rsid w:val="00140752"/>
    <w:rsid w:val="00142B91"/>
    <w:rsid w:val="001653C7"/>
    <w:rsid w:val="00171B77"/>
    <w:rsid w:val="00173A89"/>
    <w:rsid w:val="00173ECE"/>
    <w:rsid w:val="00175ABD"/>
    <w:rsid w:val="0017636A"/>
    <w:rsid w:val="001A6020"/>
    <w:rsid w:val="001B39D5"/>
    <w:rsid w:val="001C32D5"/>
    <w:rsid w:val="001E1C19"/>
    <w:rsid w:val="001E2122"/>
    <w:rsid w:val="001E53A7"/>
    <w:rsid w:val="00221ED2"/>
    <w:rsid w:val="0024642C"/>
    <w:rsid w:val="00260D73"/>
    <w:rsid w:val="002622CE"/>
    <w:rsid w:val="002673FD"/>
    <w:rsid w:val="00276F4B"/>
    <w:rsid w:val="002A1885"/>
    <w:rsid w:val="002E3A90"/>
    <w:rsid w:val="002E3B1E"/>
    <w:rsid w:val="003372CF"/>
    <w:rsid w:val="00363754"/>
    <w:rsid w:val="00366065"/>
    <w:rsid w:val="00371E39"/>
    <w:rsid w:val="00382839"/>
    <w:rsid w:val="0038374C"/>
    <w:rsid w:val="00391751"/>
    <w:rsid w:val="00397845"/>
    <w:rsid w:val="003A3231"/>
    <w:rsid w:val="003A3BDB"/>
    <w:rsid w:val="003C6E9E"/>
    <w:rsid w:val="003D1449"/>
    <w:rsid w:val="003E4E37"/>
    <w:rsid w:val="0041466B"/>
    <w:rsid w:val="00440067"/>
    <w:rsid w:val="004420D1"/>
    <w:rsid w:val="00443BF4"/>
    <w:rsid w:val="004514FE"/>
    <w:rsid w:val="00456B7F"/>
    <w:rsid w:val="0046211C"/>
    <w:rsid w:val="00467D3E"/>
    <w:rsid w:val="00491344"/>
    <w:rsid w:val="00493691"/>
    <w:rsid w:val="004A0699"/>
    <w:rsid w:val="004B2CBE"/>
    <w:rsid w:val="004B4FF4"/>
    <w:rsid w:val="004C07E3"/>
    <w:rsid w:val="00500FC5"/>
    <w:rsid w:val="00523D26"/>
    <w:rsid w:val="00525D60"/>
    <w:rsid w:val="0055320E"/>
    <w:rsid w:val="005643F9"/>
    <w:rsid w:val="005A207F"/>
    <w:rsid w:val="005A4729"/>
    <w:rsid w:val="005B706D"/>
    <w:rsid w:val="005E2480"/>
    <w:rsid w:val="005E4C5A"/>
    <w:rsid w:val="00600577"/>
    <w:rsid w:val="006133D7"/>
    <w:rsid w:val="00623F94"/>
    <w:rsid w:val="00624D80"/>
    <w:rsid w:val="006263D1"/>
    <w:rsid w:val="00655BBC"/>
    <w:rsid w:val="006905D3"/>
    <w:rsid w:val="006C479D"/>
    <w:rsid w:val="006E514C"/>
    <w:rsid w:val="006F371F"/>
    <w:rsid w:val="006F3DA3"/>
    <w:rsid w:val="006F5584"/>
    <w:rsid w:val="0070507A"/>
    <w:rsid w:val="0071582C"/>
    <w:rsid w:val="007219DB"/>
    <w:rsid w:val="00731CA5"/>
    <w:rsid w:val="007423E0"/>
    <w:rsid w:val="00751ABE"/>
    <w:rsid w:val="00765A51"/>
    <w:rsid w:val="00765C0E"/>
    <w:rsid w:val="0078017E"/>
    <w:rsid w:val="007859D3"/>
    <w:rsid w:val="00790E75"/>
    <w:rsid w:val="007922FF"/>
    <w:rsid w:val="00795230"/>
    <w:rsid w:val="007A5315"/>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E3118"/>
    <w:rsid w:val="008E7E86"/>
    <w:rsid w:val="008F2239"/>
    <w:rsid w:val="008F4F72"/>
    <w:rsid w:val="00907BD8"/>
    <w:rsid w:val="009253B0"/>
    <w:rsid w:val="009550B8"/>
    <w:rsid w:val="009620D0"/>
    <w:rsid w:val="00962356"/>
    <w:rsid w:val="00964841"/>
    <w:rsid w:val="0097293F"/>
    <w:rsid w:val="009814DD"/>
    <w:rsid w:val="00993BD6"/>
    <w:rsid w:val="009B4CC7"/>
    <w:rsid w:val="009C7CC5"/>
    <w:rsid w:val="009D170A"/>
    <w:rsid w:val="009D57AA"/>
    <w:rsid w:val="009D5943"/>
    <w:rsid w:val="009D6827"/>
    <w:rsid w:val="009F52EC"/>
    <w:rsid w:val="00A0420A"/>
    <w:rsid w:val="00A1039B"/>
    <w:rsid w:val="00A1642E"/>
    <w:rsid w:val="00A33993"/>
    <w:rsid w:val="00A410AC"/>
    <w:rsid w:val="00A451E5"/>
    <w:rsid w:val="00A505D4"/>
    <w:rsid w:val="00A53A52"/>
    <w:rsid w:val="00A6055C"/>
    <w:rsid w:val="00A70890"/>
    <w:rsid w:val="00A77634"/>
    <w:rsid w:val="00A77A5A"/>
    <w:rsid w:val="00A8046D"/>
    <w:rsid w:val="00A818EF"/>
    <w:rsid w:val="00A81E82"/>
    <w:rsid w:val="00A91936"/>
    <w:rsid w:val="00AC37A7"/>
    <w:rsid w:val="00AC60B9"/>
    <w:rsid w:val="00AE4E6E"/>
    <w:rsid w:val="00B03BAF"/>
    <w:rsid w:val="00B03E55"/>
    <w:rsid w:val="00B11E40"/>
    <w:rsid w:val="00B12F75"/>
    <w:rsid w:val="00B61890"/>
    <w:rsid w:val="00B65545"/>
    <w:rsid w:val="00B83007"/>
    <w:rsid w:val="00BE2270"/>
    <w:rsid w:val="00BF6878"/>
    <w:rsid w:val="00C037DB"/>
    <w:rsid w:val="00C123E5"/>
    <w:rsid w:val="00C63CB2"/>
    <w:rsid w:val="00C676B2"/>
    <w:rsid w:val="00C93395"/>
    <w:rsid w:val="00CB17FA"/>
    <w:rsid w:val="00CB37B4"/>
    <w:rsid w:val="00CC5350"/>
    <w:rsid w:val="00CF4E87"/>
    <w:rsid w:val="00D20C5C"/>
    <w:rsid w:val="00D235EF"/>
    <w:rsid w:val="00D27A61"/>
    <w:rsid w:val="00D467D2"/>
    <w:rsid w:val="00D566D8"/>
    <w:rsid w:val="00D65C9C"/>
    <w:rsid w:val="00D91C4A"/>
    <w:rsid w:val="00D9216B"/>
    <w:rsid w:val="00DA0844"/>
    <w:rsid w:val="00DC1457"/>
    <w:rsid w:val="00DC32FF"/>
    <w:rsid w:val="00DD3B60"/>
    <w:rsid w:val="00DD3CF6"/>
    <w:rsid w:val="00DE7AF4"/>
    <w:rsid w:val="00E036A9"/>
    <w:rsid w:val="00E22334"/>
    <w:rsid w:val="00E23B7A"/>
    <w:rsid w:val="00E40AF0"/>
    <w:rsid w:val="00E41FD3"/>
    <w:rsid w:val="00E42D9D"/>
    <w:rsid w:val="00E541C2"/>
    <w:rsid w:val="00E67429"/>
    <w:rsid w:val="00EA5663"/>
    <w:rsid w:val="00EA79C0"/>
    <w:rsid w:val="00EC11B3"/>
    <w:rsid w:val="00ED2D32"/>
    <w:rsid w:val="00F068ED"/>
    <w:rsid w:val="00F122A5"/>
    <w:rsid w:val="00F30D44"/>
    <w:rsid w:val="00F363AE"/>
    <w:rsid w:val="00F81050"/>
    <w:rsid w:val="00F9233C"/>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5B706D"/>
  </w:style>
  <w:style w:type="character" w:customStyle="1" w:styleId="FunotentextZchn">
    <w:name w:val="Fußnotentext Zchn"/>
    <w:basedOn w:val="Absatz-Standardschriftart"/>
    <w:link w:val="Funotentext"/>
    <w:uiPriority w:val="99"/>
    <w:semiHidden/>
    <w:rsid w:val="005B706D"/>
    <w:rPr>
      <w:lang w:val="de-DE"/>
    </w:rPr>
  </w:style>
  <w:style w:type="character" w:styleId="Funotenzeichen">
    <w:name w:val="footnote reference"/>
    <w:basedOn w:val="Absatz-Standardschriftart"/>
    <w:uiPriority w:val="99"/>
    <w:semiHidden/>
    <w:unhideWhenUsed/>
    <w:rsid w:val="005B706D"/>
    <w:rPr>
      <w:vertAlign w:val="superscript"/>
    </w:rPr>
  </w:style>
  <w:style w:type="paragraph" w:styleId="Listenabsatz">
    <w:name w:val="List Paragraph"/>
    <w:basedOn w:val="Standard"/>
    <w:uiPriority w:val="34"/>
    <w:qFormat/>
    <w:rsid w:val="00276F4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E80BA-089A-4E11-B549-B373B3755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724</Words>
  <Characters>4568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10</cp:revision>
  <cp:lastPrinted>2013-12-03T11:51:00Z</cp:lastPrinted>
  <dcterms:created xsi:type="dcterms:W3CDTF">2015-05-02T13:10:00Z</dcterms:created>
  <dcterms:modified xsi:type="dcterms:W3CDTF">2015-05-22T16:57:00Z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